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pacing w:after="0"/>
        <w:jc w:val="center"/>
        <w:rPr>
          <w:rFonts w:ascii="PT Astra Serif" w:hAnsi="PT Astra Serif"/>
          <w:b/>
          <w:bCs/>
          <w:lang w:eastAsia="ru-RU"/>
        </w:rPr>
      </w:pPr>
    </w:p>
    <w:p w:rsidR="001B1BA3" w:rsidRPr="001B1BA3" w:rsidRDefault="001B1BA3" w:rsidP="001B1BA3">
      <w:pPr>
        <w:tabs>
          <w:tab w:val="left" w:pos="360"/>
        </w:tabs>
        <w:autoSpaceDE w:val="0"/>
        <w:spacing w:after="0"/>
        <w:jc w:val="right"/>
        <w:rPr>
          <w:rFonts w:ascii="PT Astra Serif" w:eastAsia="Arial" w:hAnsi="PT Astra Serif"/>
          <w:bCs/>
          <w:kern w:val="1"/>
          <w:sz w:val="22"/>
          <w:szCs w:val="22"/>
        </w:rPr>
      </w:pPr>
      <w:r w:rsidRPr="001B1BA3">
        <w:rPr>
          <w:rFonts w:ascii="PT Astra Serif" w:eastAsia="Arial" w:hAnsi="PT Astra Serif"/>
          <w:bCs/>
          <w:kern w:val="1"/>
          <w:sz w:val="22"/>
          <w:szCs w:val="22"/>
        </w:rPr>
        <w:t>Приложение 1</w:t>
      </w:r>
    </w:p>
    <w:p w:rsidR="001B1BA3" w:rsidRPr="001B1BA3" w:rsidRDefault="001B1BA3" w:rsidP="001B1BA3">
      <w:pPr>
        <w:tabs>
          <w:tab w:val="left" w:pos="360"/>
        </w:tabs>
        <w:autoSpaceDE w:val="0"/>
        <w:spacing w:after="0"/>
        <w:jc w:val="right"/>
        <w:rPr>
          <w:rFonts w:ascii="PT Astra Serif" w:eastAsia="Arial" w:hAnsi="PT Astra Serif"/>
          <w:b/>
          <w:bCs/>
          <w:kern w:val="1"/>
          <w:sz w:val="22"/>
          <w:szCs w:val="22"/>
        </w:rPr>
      </w:pPr>
      <w:r w:rsidRPr="001B1BA3">
        <w:rPr>
          <w:rFonts w:ascii="PT Astra Serif" w:eastAsia="Arial" w:hAnsi="PT Astra Serif"/>
          <w:color w:val="000000"/>
          <w:kern w:val="1"/>
          <w:sz w:val="22"/>
          <w:szCs w:val="22"/>
        </w:rPr>
        <w:t>к извещению об осуществлении закупки</w:t>
      </w:r>
    </w:p>
    <w:p w:rsidR="001B1BA3" w:rsidRPr="001B1BA3" w:rsidRDefault="001B1BA3" w:rsidP="001B1BA3">
      <w:pPr>
        <w:suppressAutoHyphens w:val="0"/>
        <w:autoSpaceDE w:val="0"/>
        <w:autoSpaceDN w:val="0"/>
        <w:adjustRightInd w:val="0"/>
        <w:spacing w:after="0"/>
        <w:jc w:val="center"/>
        <w:rPr>
          <w:rFonts w:ascii="PT Astra Serif" w:hAnsi="PT Astra Serif"/>
          <w:b/>
          <w:bCs/>
          <w:color w:val="000000"/>
          <w:kern w:val="1"/>
          <w:sz w:val="22"/>
          <w:szCs w:val="22"/>
        </w:rPr>
      </w:pPr>
    </w:p>
    <w:p w:rsidR="001B1BA3" w:rsidRDefault="001B1BA3" w:rsidP="001B1BA3">
      <w:pPr>
        <w:suppressAutoHyphens w:val="0"/>
        <w:autoSpaceDE w:val="0"/>
        <w:autoSpaceDN w:val="0"/>
        <w:adjustRightInd w:val="0"/>
        <w:spacing w:after="0"/>
        <w:jc w:val="center"/>
        <w:rPr>
          <w:rFonts w:ascii="PT Astra Serif" w:hAnsi="PT Astra Serif"/>
          <w:b/>
          <w:bCs/>
          <w:color w:val="000000"/>
          <w:kern w:val="1"/>
        </w:rPr>
      </w:pPr>
      <w:r w:rsidRPr="001B1BA3">
        <w:rPr>
          <w:rFonts w:ascii="PT Astra Serif" w:hAnsi="PT Astra Serif"/>
          <w:b/>
          <w:bCs/>
          <w:color w:val="000000"/>
          <w:kern w:val="1"/>
        </w:rPr>
        <w:t>Описание объекта закупки (Техническое задание)</w:t>
      </w:r>
    </w:p>
    <w:p w:rsidR="00E27D92" w:rsidRDefault="00E27D92" w:rsidP="00E27D92">
      <w:pPr>
        <w:tabs>
          <w:tab w:val="left" w:pos="709"/>
        </w:tabs>
        <w:spacing w:after="0"/>
        <w:ind w:left="-142"/>
        <w:jc w:val="center"/>
        <w:rPr>
          <w:rFonts w:ascii="PT Astra Serif" w:hAnsi="PT Astra Serif"/>
          <w:b/>
          <w:bCs/>
          <w:color w:val="000000"/>
          <w:kern w:val="1"/>
        </w:rPr>
      </w:pPr>
      <w:r w:rsidRPr="00E27D92">
        <w:rPr>
          <w:rFonts w:ascii="PT Astra Serif" w:hAnsi="PT Astra Serif"/>
          <w:b/>
          <w:bCs/>
          <w:color w:val="000000"/>
          <w:kern w:val="1"/>
        </w:rPr>
        <w:t>на выполнение работ по устройст</w:t>
      </w:r>
      <w:r>
        <w:rPr>
          <w:rFonts w:ascii="PT Astra Serif" w:hAnsi="PT Astra Serif"/>
          <w:b/>
          <w:bCs/>
          <w:color w:val="000000"/>
          <w:kern w:val="1"/>
        </w:rPr>
        <w:t>ву тротуара вдоль проезда к ЖК Авалон</w:t>
      </w:r>
      <w:r w:rsidRPr="00E27D92">
        <w:rPr>
          <w:rFonts w:ascii="PT Astra Serif" w:hAnsi="PT Astra Serif"/>
          <w:b/>
          <w:bCs/>
          <w:color w:val="000000"/>
          <w:kern w:val="1"/>
        </w:rPr>
        <w:t xml:space="preserve"> от ул. Чкалова в городе Югорске</w:t>
      </w:r>
    </w:p>
    <w:p w:rsidR="001B1BA3" w:rsidRPr="001B1BA3" w:rsidRDefault="001B1BA3" w:rsidP="001B1BA3">
      <w:pPr>
        <w:tabs>
          <w:tab w:val="left" w:pos="709"/>
        </w:tabs>
        <w:spacing w:after="0"/>
        <w:ind w:left="-142"/>
        <w:rPr>
          <w:rFonts w:ascii="PT Astra Serif" w:hAnsi="PT Astra Serif"/>
          <w:kern w:val="1"/>
        </w:rPr>
      </w:pPr>
      <w:r w:rsidRPr="001B1BA3">
        <w:rPr>
          <w:rFonts w:ascii="PT Astra Serif" w:hAnsi="PT Astra Serif"/>
          <w:b/>
          <w:bCs/>
          <w:kern w:val="1"/>
          <w:u w:val="single"/>
        </w:rPr>
        <w:t>Место выполнения работ</w:t>
      </w:r>
      <w:r w:rsidRPr="001B1BA3">
        <w:rPr>
          <w:rFonts w:ascii="PT Astra Serif" w:hAnsi="PT Astra Serif"/>
          <w:bCs/>
          <w:kern w:val="1"/>
        </w:rPr>
        <w:t>:</w:t>
      </w:r>
      <w:r w:rsidRPr="001B1BA3">
        <w:rPr>
          <w:rFonts w:ascii="PT Astra Serif" w:hAnsi="PT Astra Serif"/>
          <w:kern w:val="1"/>
        </w:rPr>
        <w:t xml:space="preserve"> Ханты - Мансийский автономный округ - Югра, г. </w:t>
      </w:r>
      <w:proofErr w:type="spellStart"/>
      <w:r w:rsidRPr="001B1BA3">
        <w:rPr>
          <w:rFonts w:ascii="PT Astra Serif" w:hAnsi="PT Astra Serif"/>
          <w:kern w:val="1"/>
        </w:rPr>
        <w:t>Югорск</w:t>
      </w:r>
      <w:proofErr w:type="spellEnd"/>
      <w:r w:rsidRPr="001B1BA3">
        <w:rPr>
          <w:rFonts w:ascii="PT Astra Serif" w:hAnsi="PT Astra Serif"/>
          <w:kern w:val="1"/>
        </w:rPr>
        <w:t xml:space="preserve">, </w:t>
      </w:r>
      <w:r w:rsidR="00E27D92" w:rsidRPr="00E27D92">
        <w:rPr>
          <w:rFonts w:ascii="PT Astra Serif" w:hAnsi="PT Astra Serif"/>
          <w:kern w:val="1"/>
        </w:rPr>
        <w:t>вдоль проезда к ЖК Авалон</w:t>
      </w:r>
      <w:bookmarkStart w:id="0" w:name="_GoBack"/>
      <w:bookmarkEnd w:id="0"/>
      <w:r w:rsidR="00E27D92" w:rsidRPr="00E27D92">
        <w:rPr>
          <w:rFonts w:ascii="PT Astra Serif" w:hAnsi="PT Astra Serif"/>
          <w:kern w:val="1"/>
        </w:rPr>
        <w:t xml:space="preserve"> от ул. Чкалова</w:t>
      </w:r>
    </w:p>
    <w:p w:rsidR="001B1BA3" w:rsidRPr="001B1BA3" w:rsidRDefault="001B1BA3" w:rsidP="001B1BA3">
      <w:pPr>
        <w:suppressAutoHyphens w:val="0"/>
        <w:autoSpaceDE w:val="0"/>
        <w:autoSpaceDN w:val="0"/>
        <w:adjustRightInd w:val="0"/>
        <w:spacing w:after="0"/>
        <w:ind w:left="-142"/>
        <w:rPr>
          <w:rFonts w:ascii="PT Astra Serif" w:hAnsi="PT Astra Serif"/>
          <w:b/>
          <w:kern w:val="1"/>
          <w:u w:val="single"/>
        </w:rPr>
      </w:pPr>
      <w:r w:rsidRPr="001B1BA3">
        <w:rPr>
          <w:rFonts w:ascii="PT Astra Serif" w:hAnsi="PT Astra Serif"/>
          <w:b/>
          <w:kern w:val="1"/>
          <w:u w:val="single"/>
        </w:rPr>
        <w:t>Срок выполнения работ:</w:t>
      </w:r>
    </w:p>
    <w:p w:rsidR="001B1BA3" w:rsidRPr="001B1BA3" w:rsidRDefault="001B1BA3" w:rsidP="001B1BA3">
      <w:pPr>
        <w:autoSpaceDE w:val="0"/>
        <w:autoSpaceDN w:val="0"/>
        <w:adjustRightInd w:val="0"/>
        <w:spacing w:after="0"/>
        <w:rPr>
          <w:rFonts w:ascii="PT Astra Serif" w:hAnsi="PT Astra Serif"/>
          <w:kern w:val="1"/>
        </w:rPr>
      </w:pPr>
      <w:bookmarkStart w:id="1" w:name="_Ref166442569"/>
      <w:r w:rsidRPr="001B1BA3">
        <w:rPr>
          <w:rFonts w:ascii="PT Astra Serif" w:hAnsi="PT Astra Serif"/>
          <w:kern w:val="1"/>
        </w:rPr>
        <w:t>- начало: с даты заключения муниципального контракта;</w:t>
      </w:r>
    </w:p>
    <w:p w:rsidR="001B1BA3" w:rsidRPr="007927A8" w:rsidRDefault="001B1BA3" w:rsidP="007927A8">
      <w:pPr>
        <w:tabs>
          <w:tab w:val="left" w:pos="3705"/>
        </w:tabs>
        <w:spacing w:after="0"/>
        <w:rPr>
          <w:rFonts w:ascii="PT Astra Serif" w:hAnsi="PT Astra Serif"/>
          <w:kern w:val="1"/>
        </w:rPr>
      </w:pPr>
      <w:r w:rsidRPr="001B1BA3">
        <w:rPr>
          <w:rFonts w:ascii="PT Astra Serif" w:hAnsi="PT Astra Serif"/>
          <w:kern w:val="1"/>
        </w:rPr>
        <w:t xml:space="preserve">- </w:t>
      </w:r>
      <w:r w:rsidRPr="007927A8">
        <w:rPr>
          <w:rFonts w:ascii="PT Astra Serif" w:hAnsi="PT Astra Serif"/>
          <w:kern w:val="1"/>
        </w:rPr>
        <w:t xml:space="preserve">окончание: </w:t>
      </w:r>
      <w:r w:rsidR="00277720" w:rsidRPr="007927A8">
        <w:rPr>
          <w:rFonts w:ascii="PT Astra Serif" w:hAnsi="PT Astra Serif"/>
          <w:kern w:val="1"/>
        </w:rPr>
        <w:t>20</w:t>
      </w:r>
      <w:r w:rsidR="00757DAF" w:rsidRPr="007927A8">
        <w:rPr>
          <w:rFonts w:ascii="PT Astra Serif" w:hAnsi="PT Astra Serif"/>
          <w:kern w:val="1"/>
        </w:rPr>
        <w:t>.08</w:t>
      </w:r>
      <w:r w:rsidRPr="007927A8">
        <w:rPr>
          <w:rFonts w:ascii="PT Astra Serif" w:hAnsi="PT Astra Serif"/>
          <w:kern w:val="1"/>
        </w:rPr>
        <w:t>.202</w:t>
      </w:r>
      <w:r w:rsidR="00757DAF" w:rsidRPr="007927A8">
        <w:rPr>
          <w:rFonts w:ascii="PT Astra Serif" w:hAnsi="PT Astra Serif"/>
          <w:kern w:val="1"/>
        </w:rPr>
        <w:t>4</w:t>
      </w:r>
      <w:r w:rsidRPr="007927A8">
        <w:rPr>
          <w:rFonts w:ascii="PT Astra Serif" w:hAnsi="PT Astra Serif"/>
          <w:kern w:val="1"/>
        </w:rPr>
        <w:t xml:space="preserve"> года. </w:t>
      </w:r>
      <w:r w:rsidR="007927A8" w:rsidRPr="007927A8">
        <w:rPr>
          <w:rFonts w:ascii="PT Astra Serif" w:hAnsi="PT Astra Serif"/>
          <w:kern w:val="1"/>
        </w:rPr>
        <w:tab/>
      </w:r>
    </w:p>
    <w:p w:rsidR="001B1BA3" w:rsidRPr="001B1BA3" w:rsidRDefault="001B1BA3" w:rsidP="001B1BA3">
      <w:pPr>
        <w:tabs>
          <w:tab w:val="num" w:pos="148"/>
        </w:tabs>
        <w:autoSpaceDE w:val="0"/>
        <w:autoSpaceDN w:val="0"/>
        <w:adjustRightInd w:val="0"/>
        <w:spacing w:after="0"/>
        <w:rPr>
          <w:rFonts w:ascii="PT Astra Serif" w:hAnsi="PT Astra Serif"/>
          <w:kern w:val="1"/>
        </w:rPr>
      </w:pPr>
      <w:r w:rsidRPr="007927A8">
        <w:rPr>
          <w:rFonts w:ascii="PT Astra Serif" w:hAnsi="PT Astra Serif"/>
          <w:kern w:val="1"/>
        </w:rPr>
        <w:t xml:space="preserve">Срок исполнения контракта: с даты заключения муниципального контракта  по  </w:t>
      </w:r>
      <w:r w:rsidR="00D35A33" w:rsidRPr="007927A8">
        <w:rPr>
          <w:rFonts w:ascii="PT Astra Serif" w:hAnsi="PT Astra Serif"/>
          <w:kern w:val="1"/>
        </w:rPr>
        <w:t>26</w:t>
      </w:r>
      <w:r w:rsidRPr="007927A8">
        <w:rPr>
          <w:rFonts w:ascii="PT Astra Serif" w:hAnsi="PT Astra Serif"/>
          <w:kern w:val="1"/>
        </w:rPr>
        <w:t>.</w:t>
      </w:r>
      <w:r w:rsidR="00FE2E46" w:rsidRPr="007927A8">
        <w:rPr>
          <w:rFonts w:ascii="PT Astra Serif" w:hAnsi="PT Astra Serif"/>
          <w:kern w:val="1"/>
        </w:rPr>
        <w:t>09</w:t>
      </w:r>
      <w:r w:rsidRPr="007927A8">
        <w:rPr>
          <w:rFonts w:ascii="PT Astra Serif" w:hAnsi="PT Astra Serif"/>
          <w:kern w:val="1"/>
        </w:rPr>
        <w:t>.202</w:t>
      </w:r>
      <w:r w:rsidR="00757DAF" w:rsidRPr="007927A8">
        <w:rPr>
          <w:rFonts w:ascii="PT Astra Serif" w:hAnsi="PT Astra Serif"/>
          <w:kern w:val="1"/>
        </w:rPr>
        <w:t>4</w:t>
      </w:r>
      <w:r w:rsidRPr="007927A8">
        <w:rPr>
          <w:rFonts w:ascii="PT Astra Serif" w:hAnsi="PT Astra Serif"/>
          <w:kern w:val="1"/>
        </w:rPr>
        <w:t xml:space="preserve"> года.</w:t>
      </w:r>
    </w:p>
    <w:p w:rsidR="001B1BA3" w:rsidRPr="001B1BA3" w:rsidRDefault="001B1BA3" w:rsidP="001B1BA3">
      <w:pPr>
        <w:tabs>
          <w:tab w:val="num" w:pos="148"/>
        </w:tabs>
        <w:autoSpaceDE w:val="0"/>
        <w:autoSpaceDN w:val="0"/>
        <w:adjustRightInd w:val="0"/>
        <w:spacing w:after="0"/>
        <w:rPr>
          <w:rFonts w:ascii="PT Astra Serif" w:hAnsi="PT Astra Serif"/>
          <w:kern w:val="1"/>
        </w:rPr>
      </w:pPr>
      <w:r w:rsidRPr="001B1BA3">
        <w:rPr>
          <w:rFonts w:ascii="PT Astra Serif" w:hAnsi="PT Astra Serif"/>
          <w:bCs/>
          <w:kern w:val="1"/>
        </w:rPr>
        <w:tab/>
      </w:r>
      <w:r w:rsidRPr="001B1BA3">
        <w:rPr>
          <w:rFonts w:ascii="PT Astra Serif" w:hAnsi="PT Astra Serif"/>
          <w:bCs/>
          <w:kern w:val="1"/>
        </w:rPr>
        <w:tab/>
        <w:t xml:space="preserve">Цена контракта включает в себя: </w:t>
      </w:r>
      <w:r w:rsidRPr="001B1BA3">
        <w:rPr>
          <w:rFonts w:ascii="PT Astra Serif" w:hAnsi="PT Astra Serif"/>
          <w:kern w:val="1"/>
        </w:rPr>
        <w:t>затраты на весь перечень работ в полном объеме, стоимость материалов, транспортные расходы, затраты механизмов, включая НДС</w:t>
      </w:r>
      <w:r w:rsidRPr="001B1BA3">
        <w:rPr>
          <w:rFonts w:ascii="PT Astra Serif" w:hAnsi="PT Astra Serif"/>
          <w:bCs/>
          <w:kern w:val="1"/>
        </w:rPr>
        <w:t xml:space="preserve"> либо без НДС </w:t>
      </w:r>
      <w:r w:rsidRPr="001B1BA3">
        <w:rPr>
          <w:rFonts w:ascii="PT Astra Serif" w:hAnsi="PT Astra Serif"/>
          <w:kern w:val="1"/>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1B1BA3" w:rsidRPr="001B1BA3" w:rsidRDefault="001B1BA3" w:rsidP="001B1BA3">
      <w:pPr>
        <w:tabs>
          <w:tab w:val="num" w:pos="148"/>
        </w:tabs>
        <w:autoSpaceDE w:val="0"/>
        <w:autoSpaceDN w:val="0"/>
        <w:adjustRightInd w:val="0"/>
        <w:spacing w:after="0"/>
        <w:rPr>
          <w:rFonts w:ascii="PT Astra Serif" w:hAnsi="PT Astra Serif"/>
          <w:b/>
          <w:bCs/>
          <w:kern w:val="1"/>
          <w:sz w:val="20"/>
          <w:szCs w:val="20"/>
        </w:rPr>
      </w:pPr>
    </w:p>
    <w:bookmarkEnd w:id="1"/>
    <w:p w:rsidR="00E00685" w:rsidRPr="004464CA" w:rsidRDefault="00E00685" w:rsidP="00E00685">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E00685" w:rsidRPr="004464CA" w:rsidRDefault="00E00685" w:rsidP="00E00685">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E00685" w:rsidRPr="004464CA" w:rsidRDefault="00E00685" w:rsidP="00E00685">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E00685" w:rsidRPr="004464CA" w:rsidRDefault="00E00685" w:rsidP="00E00685">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E00685" w:rsidRPr="004464CA" w:rsidRDefault="00E00685" w:rsidP="00E00685">
      <w:pPr>
        <w:tabs>
          <w:tab w:val="num" w:pos="284"/>
        </w:tabs>
        <w:suppressAutoHyphens w:val="0"/>
        <w:autoSpaceDE w:val="0"/>
        <w:autoSpaceDN w:val="0"/>
        <w:adjustRightInd w:val="0"/>
        <w:spacing w:after="0"/>
        <w:ind w:firstLine="709"/>
        <w:rPr>
          <w:rFonts w:ascii="PT Astra Serif" w:hAnsi="PT Astra Serif"/>
        </w:rPr>
      </w:pPr>
      <w:r w:rsidRPr="004464CA">
        <w:rPr>
          <w:rFonts w:ascii="PT Astra Serif" w:hAnsi="PT Astra Serif"/>
        </w:rPr>
        <w:t>Гарантийный срок на выполненные работы, оборудование, материалы и конструкции, используемые при выполнении данных ра</w:t>
      </w:r>
      <w:r>
        <w:rPr>
          <w:rFonts w:ascii="PT Astra Serif" w:hAnsi="PT Astra Serif"/>
        </w:rPr>
        <w:t>бот устанавливается в размере 36 (тридцать шесть</w:t>
      </w:r>
      <w:r w:rsidRPr="004464CA">
        <w:rPr>
          <w:rFonts w:ascii="PT Astra Serif" w:hAnsi="PT Astra Serif"/>
        </w:rPr>
        <w:t xml:space="preserve">) календарных месяцев </w:t>
      </w:r>
      <w:r w:rsidRPr="006B14F5">
        <w:rPr>
          <w:rFonts w:ascii="PT Astra Serif" w:hAnsi="PT Astra Serif"/>
        </w:rPr>
        <w:t xml:space="preserve">со дня подписания </w:t>
      </w:r>
      <w:r>
        <w:rPr>
          <w:rFonts w:ascii="PT Astra Serif" w:hAnsi="PT Astra Serif"/>
        </w:rPr>
        <w:t xml:space="preserve">заказчиком </w:t>
      </w:r>
      <w:r w:rsidRPr="006B14F5">
        <w:rPr>
          <w:rFonts w:ascii="PT Astra Serif" w:hAnsi="PT Astra Serif"/>
        </w:rPr>
        <w:t xml:space="preserve">документа о приемке, сформированного  с использованием единой информационной системы </w:t>
      </w:r>
      <w:r w:rsidRPr="004464CA">
        <w:rPr>
          <w:rFonts w:ascii="PT Astra Serif" w:hAnsi="PT Astra Serif"/>
        </w:rPr>
        <w:t xml:space="preserve">(за исключением отдельного этапа исполнения  контракта). </w:t>
      </w:r>
    </w:p>
    <w:p w:rsidR="00E00685" w:rsidRPr="004464CA" w:rsidRDefault="00E00685" w:rsidP="00E00685">
      <w:pPr>
        <w:spacing w:after="0"/>
        <w:ind w:firstLine="708"/>
        <w:rPr>
          <w:rFonts w:ascii="PT Astra Serif" w:hAnsi="PT Astra Serif"/>
        </w:rPr>
      </w:pPr>
      <w:r w:rsidRPr="004464CA">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E00685" w:rsidRPr="004464CA" w:rsidRDefault="00E00685" w:rsidP="00E00685">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E00685" w:rsidRPr="004464CA" w:rsidRDefault="00E00685" w:rsidP="00E00685">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E00685" w:rsidRPr="004464CA" w:rsidRDefault="00E00685" w:rsidP="00E00685">
      <w:pPr>
        <w:tabs>
          <w:tab w:val="left" w:pos="0"/>
        </w:tabs>
        <w:suppressAutoHyphens w:val="0"/>
        <w:spacing w:after="0"/>
        <w:ind w:firstLine="709"/>
        <w:rPr>
          <w:rFonts w:ascii="PT Astra Serif" w:eastAsia="Calibri" w:hAnsi="PT Astra Serif"/>
          <w:kern w:val="0"/>
          <w:lang w:eastAsia="en-US"/>
        </w:rPr>
      </w:pPr>
      <w:r w:rsidRPr="004464CA">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4464CA">
        <w:rPr>
          <w:rFonts w:ascii="PT Astra Serif" w:eastAsia="Calibri" w:hAnsi="PT Astra Serif"/>
          <w:kern w:val="0"/>
          <w:lang w:eastAsia="en-US"/>
        </w:rPr>
        <w:t xml:space="preserve"> санитарных норм и правил (СанПиН)</w:t>
      </w:r>
      <w:r w:rsidRPr="004464CA">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464CA">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4464CA">
        <w:rPr>
          <w:rFonts w:ascii="PT Astra Serif" w:eastAsia="Calibri" w:hAnsi="PT Astra Serif"/>
          <w:kern w:val="0"/>
          <w:lang w:eastAsia="en-US"/>
        </w:rPr>
        <w:t>ТР</w:t>
      </w:r>
      <w:proofErr w:type="gramEnd"/>
      <w:r w:rsidRPr="004464CA">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E00685" w:rsidRPr="004464CA" w:rsidRDefault="00E00685" w:rsidP="00E00685">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4464CA">
        <w:rPr>
          <w:rFonts w:ascii="PT Astra Serif" w:eastAsia="Calibri" w:hAnsi="PT Astra Serif"/>
          <w:bCs/>
          <w:kern w:val="0"/>
          <w:lang w:eastAsia="ru-RU"/>
        </w:rPr>
        <w:t>Оборудование, конструкции, материалы должны соответствовать требованиям норм пожарной безопасности.</w:t>
      </w:r>
    </w:p>
    <w:p w:rsidR="00E00685" w:rsidRPr="004464CA" w:rsidRDefault="00E00685" w:rsidP="00E00685">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4464CA">
        <w:rPr>
          <w:rFonts w:ascii="PT Astra Serif" w:hAnsi="PT Astra Serif"/>
          <w:b w:val="0"/>
          <w:bCs w:val="0"/>
          <w:sz w:val="24"/>
          <w:szCs w:val="24"/>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00685" w:rsidRDefault="00E00685" w:rsidP="00E00685">
      <w:pPr>
        <w:spacing w:after="0"/>
        <w:ind w:firstLine="709"/>
        <w:rPr>
          <w:rFonts w:ascii="PT Astra Serif" w:hAnsi="PT Astra Serif"/>
        </w:rPr>
      </w:pPr>
      <w:r w:rsidRPr="00E058C8">
        <w:rPr>
          <w:rFonts w:ascii="PT Astra Serif" w:hAnsi="PT Astra Serif"/>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w:t>
      </w:r>
      <w:r w:rsidRPr="00E058C8">
        <w:rPr>
          <w:rFonts w:ascii="PT Astra Serif" w:hAnsi="PT Astra Serif"/>
        </w:rPr>
        <w:lastRenderedPageBreak/>
        <w:t>(при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
    <w:p w:rsidR="00E00685" w:rsidRPr="004464CA" w:rsidRDefault="00E00685" w:rsidP="00E00685">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E00685" w:rsidRPr="0035530D" w:rsidRDefault="00E00685" w:rsidP="00E00685">
      <w:pPr>
        <w:widowControl w:val="0"/>
        <w:suppressAutoHyphens w:val="0"/>
        <w:autoSpaceDE w:val="0"/>
        <w:autoSpaceDN w:val="0"/>
        <w:adjustRightInd w:val="0"/>
        <w:spacing w:after="0"/>
        <w:ind w:firstLine="709"/>
        <w:rPr>
          <w:rFonts w:ascii="PT Astra Serif" w:eastAsia="Calibri" w:hAnsi="PT Astra Serif"/>
          <w:kern w:val="0"/>
          <w:lang w:eastAsia="ru-RU"/>
        </w:rPr>
      </w:pPr>
      <w:r w:rsidRPr="004464CA">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464CA">
        <w:rPr>
          <w:rFonts w:ascii="PT Astra Serif" w:eastAsia="Calibri" w:hAnsi="PT Astra Serif"/>
          <w:kern w:val="0"/>
          <w:lang w:eastAsia="ru-RU"/>
        </w:rPr>
        <w:t xml:space="preserve"> Использование бывших в употр</w:t>
      </w:r>
      <w:r>
        <w:rPr>
          <w:rFonts w:ascii="PT Astra Serif" w:eastAsia="Calibri" w:hAnsi="PT Astra Serif"/>
          <w:kern w:val="0"/>
          <w:lang w:eastAsia="ru-RU"/>
        </w:rPr>
        <w:t xml:space="preserve">еблении материалов запрещается. </w:t>
      </w:r>
    </w:p>
    <w:p w:rsidR="00E00685" w:rsidRDefault="00E00685" w:rsidP="00E00685">
      <w:pPr>
        <w:spacing w:after="0"/>
        <w:rPr>
          <w:rFonts w:ascii="PT Astra Serif" w:hAnsi="PT Astra Serif"/>
        </w:rPr>
      </w:pPr>
      <w:r>
        <w:rPr>
          <w:rFonts w:ascii="PT Astra Serif" w:hAnsi="PT Astra Serif"/>
        </w:rPr>
        <w:t xml:space="preserve">           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E00685" w:rsidRDefault="00E00685" w:rsidP="00E00685">
      <w:pPr>
        <w:spacing w:after="0"/>
        <w:rPr>
          <w:rFonts w:ascii="PT Astra Serif" w:hAnsi="PT Astra Seri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4024"/>
        <w:gridCol w:w="5155"/>
      </w:tblGrid>
      <w:tr w:rsidR="00E00685" w:rsidRPr="003D05A6" w:rsidTr="00FA7644">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E00685" w:rsidRPr="003D05A6" w:rsidRDefault="00E00685" w:rsidP="00FA7644">
            <w:pPr>
              <w:spacing w:after="0" w:line="276" w:lineRule="auto"/>
              <w:jc w:val="center"/>
              <w:rPr>
                <w:rFonts w:ascii="PT Astra Serif" w:hAnsi="PT Astra Serif"/>
                <w:b/>
                <w:kern w:val="1"/>
              </w:rPr>
            </w:pPr>
            <w:r w:rsidRPr="003D05A6">
              <w:rPr>
                <w:rFonts w:ascii="PT Astra Serif" w:hAnsi="PT Astra Serif"/>
                <w:b/>
                <w:kern w:val="1"/>
                <w:sz w:val="22"/>
                <w:szCs w:val="22"/>
              </w:rPr>
              <w:t xml:space="preserve">№ </w:t>
            </w:r>
          </w:p>
          <w:p w:rsidR="00E00685" w:rsidRPr="003D05A6" w:rsidRDefault="00E00685" w:rsidP="00FA7644">
            <w:pPr>
              <w:spacing w:after="0" w:line="276" w:lineRule="auto"/>
              <w:jc w:val="center"/>
              <w:rPr>
                <w:rFonts w:ascii="PT Astra Serif" w:hAnsi="PT Astra Serif"/>
                <w:b/>
              </w:rPr>
            </w:pPr>
            <w:r w:rsidRPr="003D05A6">
              <w:rPr>
                <w:rFonts w:ascii="PT Astra Serif" w:hAnsi="PT Astra Serif"/>
                <w:b/>
                <w:kern w:val="1"/>
                <w:sz w:val="22"/>
                <w:szCs w:val="22"/>
              </w:rPr>
              <w:t>п\</w:t>
            </w:r>
            <w:proofErr w:type="gramStart"/>
            <w:r w:rsidRPr="003D05A6">
              <w:rPr>
                <w:rFonts w:ascii="PT Astra Serif" w:hAnsi="PT Astra Serif"/>
                <w:b/>
                <w:kern w:val="1"/>
                <w:sz w:val="22"/>
                <w:szCs w:val="22"/>
              </w:rPr>
              <w:t>п</w:t>
            </w:r>
            <w:proofErr w:type="gramEnd"/>
          </w:p>
        </w:tc>
        <w:tc>
          <w:tcPr>
            <w:tcW w:w="1920" w:type="pct"/>
            <w:tcBorders>
              <w:top w:val="single" w:sz="4" w:space="0" w:color="auto"/>
              <w:left w:val="single" w:sz="4" w:space="0" w:color="auto"/>
              <w:bottom w:val="single" w:sz="4" w:space="0" w:color="auto"/>
              <w:right w:val="single" w:sz="4" w:space="0" w:color="auto"/>
            </w:tcBorders>
            <w:vAlign w:val="center"/>
            <w:hideMark/>
          </w:tcPr>
          <w:p w:rsidR="00E00685" w:rsidRPr="003D05A6" w:rsidRDefault="00E00685" w:rsidP="00FA7644">
            <w:pPr>
              <w:spacing w:after="0" w:line="276" w:lineRule="auto"/>
              <w:jc w:val="center"/>
              <w:rPr>
                <w:rFonts w:ascii="PT Astra Serif" w:hAnsi="PT Astra Serif"/>
                <w:b/>
              </w:rPr>
            </w:pPr>
            <w:r w:rsidRPr="003D05A6">
              <w:rPr>
                <w:rFonts w:ascii="PT Astra Serif" w:hAnsi="PT Astra Serif"/>
                <w:b/>
                <w:kern w:val="1"/>
                <w:sz w:val="22"/>
                <w:szCs w:val="22"/>
              </w:rPr>
              <w:t>Наименование товара</w:t>
            </w:r>
          </w:p>
        </w:tc>
        <w:tc>
          <w:tcPr>
            <w:tcW w:w="2460" w:type="pct"/>
            <w:tcBorders>
              <w:top w:val="single" w:sz="4" w:space="0" w:color="auto"/>
              <w:left w:val="single" w:sz="4" w:space="0" w:color="auto"/>
              <w:bottom w:val="single" w:sz="4" w:space="0" w:color="auto"/>
              <w:right w:val="single" w:sz="4" w:space="0" w:color="auto"/>
            </w:tcBorders>
            <w:vAlign w:val="center"/>
            <w:hideMark/>
          </w:tcPr>
          <w:p w:rsidR="00E00685" w:rsidRPr="003D05A6" w:rsidRDefault="00E00685" w:rsidP="00FA7644">
            <w:pPr>
              <w:spacing w:after="0" w:line="276" w:lineRule="auto"/>
              <w:jc w:val="center"/>
              <w:rPr>
                <w:rFonts w:ascii="PT Astra Serif" w:hAnsi="PT Astra Serif"/>
                <w:shd w:val="clear" w:color="auto" w:fill="FFFFFF"/>
              </w:rPr>
            </w:pPr>
            <w:r w:rsidRPr="003D05A6">
              <w:rPr>
                <w:rFonts w:ascii="PT Astra Serif" w:hAnsi="PT Astra Serif"/>
                <w:b/>
                <w:kern w:val="1"/>
                <w:sz w:val="22"/>
                <w:szCs w:val="22"/>
              </w:rPr>
              <w:t>Значение показателя</w:t>
            </w:r>
          </w:p>
        </w:tc>
      </w:tr>
      <w:tr w:rsidR="00E27D92" w:rsidRPr="003D05A6" w:rsidTr="00E27D92">
        <w:trPr>
          <w:jc w:val="center"/>
        </w:trPr>
        <w:tc>
          <w:tcPr>
            <w:tcW w:w="620" w:type="pct"/>
            <w:tcBorders>
              <w:top w:val="single" w:sz="4" w:space="0" w:color="auto"/>
              <w:left w:val="single" w:sz="4" w:space="0" w:color="auto"/>
              <w:bottom w:val="single" w:sz="4" w:space="0" w:color="auto"/>
              <w:right w:val="single" w:sz="4" w:space="0" w:color="auto"/>
            </w:tcBorders>
          </w:tcPr>
          <w:p w:rsidR="00E27D92" w:rsidRDefault="00E27D92" w:rsidP="00E27D92">
            <w:pPr>
              <w:spacing w:after="0"/>
              <w:rPr>
                <w:rFonts w:ascii="PT Astra Serif" w:hAnsi="PT Astra Serif"/>
              </w:rPr>
            </w:pPr>
          </w:p>
          <w:p w:rsidR="00E27D92" w:rsidRDefault="00E27D92" w:rsidP="00E27D92">
            <w:pPr>
              <w:spacing w:after="0"/>
              <w:rPr>
                <w:rFonts w:ascii="PT Astra Serif" w:hAnsi="PT Astra Serif"/>
              </w:rPr>
            </w:pPr>
            <w:r>
              <w:rPr>
                <w:rFonts w:ascii="PT Astra Serif" w:hAnsi="PT Astra Serif"/>
              </w:rPr>
              <w:t xml:space="preserve">         </w:t>
            </w:r>
          </w:p>
          <w:p w:rsidR="00E27D92" w:rsidRDefault="00E27D92" w:rsidP="00E27D92">
            <w:pPr>
              <w:spacing w:after="0"/>
              <w:rPr>
                <w:rFonts w:ascii="PT Astra Serif" w:hAnsi="PT Astra Serif"/>
              </w:rPr>
            </w:pPr>
            <w:r>
              <w:rPr>
                <w:rFonts w:ascii="PT Astra Serif" w:hAnsi="PT Astra Serif"/>
              </w:rPr>
              <w:t xml:space="preserve">         1</w:t>
            </w:r>
          </w:p>
        </w:tc>
        <w:tc>
          <w:tcPr>
            <w:tcW w:w="1920" w:type="pct"/>
            <w:tcBorders>
              <w:top w:val="single" w:sz="4" w:space="0" w:color="auto"/>
              <w:left w:val="single" w:sz="4" w:space="0" w:color="auto"/>
              <w:bottom w:val="single" w:sz="4" w:space="0" w:color="auto"/>
              <w:right w:val="single" w:sz="4" w:space="0" w:color="auto"/>
            </w:tcBorders>
          </w:tcPr>
          <w:p w:rsidR="00E27D92" w:rsidRDefault="00E27D92" w:rsidP="00E27D92">
            <w:pPr>
              <w:spacing w:after="0"/>
              <w:jc w:val="center"/>
              <w:rPr>
                <w:rFonts w:ascii="PT Astra Serif" w:hAnsi="PT Astra Serif"/>
              </w:rPr>
            </w:pPr>
          </w:p>
          <w:p w:rsidR="00E27D92" w:rsidRDefault="00E27D92" w:rsidP="00E27D92">
            <w:pPr>
              <w:spacing w:after="0"/>
              <w:jc w:val="center"/>
              <w:rPr>
                <w:rFonts w:ascii="PT Astra Serif" w:hAnsi="PT Astra Serif"/>
              </w:rPr>
            </w:pPr>
          </w:p>
          <w:p w:rsidR="00E27D92" w:rsidRDefault="00E27D92" w:rsidP="00E27D92">
            <w:pPr>
              <w:spacing w:after="0"/>
              <w:jc w:val="center"/>
              <w:rPr>
                <w:rFonts w:ascii="PT Astra Serif" w:hAnsi="PT Astra Serif"/>
              </w:rPr>
            </w:pPr>
            <w:r>
              <w:rPr>
                <w:rFonts w:ascii="PT Astra Serif" w:hAnsi="PT Astra Serif"/>
              </w:rPr>
              <w:t xml:space="preserve">Сетка </w:t>
            </w:r>
          </w:p>
        </w:tc>
        <w:tc>
          <w:tcPr>
            <w:tcW w:w="2460" w:type="pct"/>
            <w:tcBorders>
              <w:top w:val="single" w:sz="4" w:space="0" w:color="auto"/>
              <w:left w:val="single" w:sz="4" w:space="0" w:color="auto"/>
              <w:bottom w:val="single" w:sz="4" w:space="0" w:color="auto"/>
              <w:right w:val="single" w:sz="4" w:space="0" w:color="auto"/>
            </w:tcBorders>
          </w:tcPr>
          <w:p w:rsidR="00E27D92" w:rsidRDefault="00E27D92" w:rsidP="00E27D92">
            <w:pPr>
              <w:spacing w:after="0"/>
              <w:rPr>
                <w:rFonts w:ascii="PT Astra Serif" w:hAnsi="PT Astra Serif"/>
              </w:rPr>
            </w:pPr>
            <w:r>
              <w:rPr>
                <w:rFonts w:ascii="PT Astra Serif" w:hAnsi="PT Astra Serif"/>
              </w:rPr>
              <w:t>Сетка стеклопластиковая  КСП-2 с ячейкой, размер сетки не менее 150*150*6 мм, высокая коррозийная и химическая стойкость, низкая теплопроводимость.</w:t>
            </w:r>
          </w:p>
          <w:p w:rsidR="00E27D92" w:rsidRDefault="00E27D92" w:rsidP="00E27D92">
            <w:pPr>
              <w:spacing w:after="0"/>
              <w:rPr>
                <w:rFonts w:ascii="PT Astra Serif" w:hAnsi="PT Astra Serif"/>
              </w:rPr>
            </w:pPr>
          </w:p>
        </w:tc>
      </w:tr>
    </w:tbl>
    <w:p w:rsidR="00E00685" w:rsidRPr="004464CA" w:rsidRDefault="00E00685" w:rsidP="00E00685">
      <w:pPr>
        <w:widowControl w:val="0"/>
        <w:spacing w:after="0"/>
        <w:rPr>
          <w:rFonts w:ascii="PT Astra Serif" w:hAnsi="PT Astra Serif"/>
          <w:b/>
          <w:bCs/>
        </w:rPr>
      </w:pPr>
    </w:p>
    <w:p w:rsidR="00E00685" w:rsidRPr="007C08EE" w:rsidRDefault="00E00685" w:rsidP="00E00685">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локальном сметном расчете.</w:t>
      </w:r>
    </w:p>
    <w:p w:rsidR="008D54DA" w:rsidRDefault="008D54DA" w:rsidP="00C6605B">
      <w:pPr>
        <w:suppressAutoHyphens w:val="0"/>
        <w:spacing w:after="0"/>
        <w:rPr>
          <w:rFonts w:ascii="Arial" w:hAnsi="Arial" w:cs="Arial"/>
          <w:b/>
          <w:bCs/>
          <w:kern w:val="0"/>
          <w:sz w:val="28"/>
          <w:szCs w:val="28"/>
          <w:lang w:eastAsia="ru-RU"/>
        </w:rPr>
        <w:sectPr w:rsidR="008D54DA" w:rsidSect="004D255B">
          <w:pgSz w:w="11906" w:h="16838"/>
          <w:pgMar w:top="567" w:right="567" w:bottom="567" w:left="107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73"/>
        <w:gridCol w:w="1525"/>
        <w:gridCol w:w="544"/>
        <w:gridCol w:w="949"/>
        <w:gridCol w:w="535"/>
        <w:gridCol w:w="643"/>
        <w:gridCol w:w="369"/>
        <w:gridCol w:w="1022"/>
        <w:gridCol w:w="1022"/>
        <w:gridCol w:w="1356"/>
        <w:gridCol w:w="1415"/>
        <w:gridCol w:w="1235"/>
        <w:gridCol w:w="812"/>
        <w:gridCol w:w="1235"/>
        <w:gridCol w:w="1356"/>
        <w:gridCol w:w="1229"/>
      </w:tblGrid>
      <w:tr w:rsidR="00E27D92" w:rsidRPr="00E27D92" w:rsidTr="00E27D92">
        <w:trPr>
          <w:trHeight w:val="450"/>
        </w:trPr>
        <w:tc>
          <w:tcPr>
            <w:tcW w:w="5000" w:type="pct"/>
            <w:gridSpan w:val="16"/>
            <w:shd w:val="clear" w:color="auto" w:fill="auto"/>
            <w:noWrap/>
            <w:vAlign w:val="bottom"/>
            <w:hideMark/>
          </w:tcPr>
          <w:p w:rsidR="00E27D92" w:rsidRPr="00E27D92" w:rsidRDefault="00E27D92" w:rsidP="00E27D92">
            <w:pPr>
              <w:suppressAutoHyphens w:val="0"/>
              <w:spacing w:after="0"/>
              <w:jc w:val="center"/>
              <w:rPr>
                <w:rFonts w:ascii="Arial" w:hAnsi="Arial" w:cs="Arial"/>
                <w:b/>
                <w:bCs/>
                <w:kern w:val="0"/>
                <w:sz w:val="28"/>
                <w:szCs w:val="28"/>
                <w:lang w:eastAsia="ru-RU"/>
              </w:rPr>
            </w:pPr>
            <w:bookmarkStart w:id="2" w:name="RANGE!A1:P137"/>
            <w:bookmarkEnd w:id="2"/>
            <w:r w:rsidRPr="00E27D92">
              <w:rPr>
                <w:rFonts w:ascii="Arial" w:hAnsi="Arial" w:cs="Arial"/>
                <w:b/>
                <w:bCs/>
                <w:kern w:val="0"/>
                <w:sz w:val="28"/>
                <w:szCs w:val="28"/>
                <w:lang w:eastAsia="ru-RU"/>
              </w:rPr>
              <w:lastRenderedPageBreak/>
              <w:t xml:space="preserve">ЛОКАЛЬНЫЙ СМЕТНЫЙ РАСЧЕТ (СМЕТА) № </w:t>
            </w:r>
          </w:p>
        </w:tc>
      </w:tr>
      <w:tr w:rsidR="00E27D92" w:rsidRPr="00E27D92" w:rsidTr="00E27D92">
        <w:trPr>
          <w:trHeight w:val="360"/>
        </w:trPr>
        <w:tc>
          <w:tcPr>
            <w:tcW w:w="5000" w:type="pct"/>
            <w:gridSpan w:val="16"/>
            <w:shd w:val="clear" w:color="auto" w:fill="auto"/>
            <w:vAlign w:val="bottom"/>
            <w:hideMark/>
          </w:tcPr>
          <w:p w:rsidR="00E27D92" w:rsidRPr="00E27D92" w:rsidRDefault="00E27D92" w:rsidP="00E27D92">
            <w:pPr>
              <w:suppressAutoHyphens w:val="0"/>
              <w:spacing w:after="0"/>
              <w:jc w:val="center"/>
              <w:rPr>
                <w:rFonts w:ascii="Arial" w:hAnsi="Arial" w:cs="Arial"/>
                <w:b/>
                <w:bCs/>
                <w:kern w:val="0"/>
                <w:sz w:val="28"/>
                <w:szCs w:val="28"/>
                <w:lang w:eastAsia="ru-RU"/>
              </w:rPr>
            </w:pPr>
            <w:r w:rsidRPr="00E27D92">
              <w:rPr>
                <w:rFonts w:ascii="Arial" w:hAnsi="Arial" w:cs="Arial"/>
                <w:b/>
                <w:bCs/>
                <w:kern w:val="0"/>
                <w:sz w:val="28"/>
                <w:szCs w:val="28"/>
                <w:lang w:eastAsia="ru-RU"/>
              </w:rPr>
              <w:t>Выполнение работ по устройст</w:t>
            </w:r>
            <w:r w:rsidR="007744FC">
              <w:rPr>
                <w:rFonts w:ascii="Arial" w:hAnsi="Arial" w:cs="Arial"/>
                <w:b/>
                <w:bCs/>
                <w:kern w:val="0"/>
                <w:sz w:val="28"/>
                <w:szCs w:val="28"/>
                <w:lang w:eastAsia="ru-RU"/>
              </w:rPr>
              <w:t xml:space="preserve">ву тротуара вдоль проезда к ЖК Авалон </w:t>
            </w:r>
            <w:r w:rsidRPr="00E27D92">
              <w:rPr>
                <w:rFonts w:ascii="Arial" w:hAnsi="Arial" w:cs="Arial"/>
                <w:b/>
                <w:bCs/>
                <w:kern w:val="0"/>
                <w:sz w:val="28"/>
                <w:szCs w:val="28"/>
                <w:lang w:eastAsia="ru-RU"/>
              </w:rPr>
              <w:t xml:space="preserve">от </w:t>
            </w:r>
            <w:r w:rsidR="007744FC" w:rsidRPr="00E27D92">
              <w:rPr>
                <w:rFonts w:ascii="Arial" w:hAnsi="Arial" w:cs="Arial"/>
                <w:b/>
                <w:bCs/>
                <w:kern w:val="0"/>
                <w:sz w:val="28"/>
                <w:szCs w:val="28"/>
                <w:lang w:eastAsia="ru-RU"/>
              </w:rPr>
              <w:t>ул. Чкалова</w:t>
            </w:r>
            <w:r w:rsidRPr="00E27D92">
              <w:rPr>
                <w:rFonts w:ascii="Arial" w:hAnsi="Arial" w:cs="Arial"/>
                <w:b/>
                <w:bCs/>
                <w:kern w:val="0"/>
                <w:sz w:val="28"/>
                <w:szCs w:val="28"/>
                <w:lang w:eastAsia="ru-RU"/>
              </w:rPr>
              <w:t xml:space="preserve">  в городе Югорске</w:t>
            </w:r>
          </w:p>
        </w:tc>
      </w:tr>
      <w:tr w:rsidR="00E27D92" w:rsidRPr="00E27D92" w:rsidTr="00E27D92">
        <w:trPr>
          <w:trHeight w:val="300"/>
        </w:trPr>
        <w:tc>
          <w:tcPr>
            <w:tcW w:w="5000" w:type="pct"/>
            <w:gridSpan w:val="16"/>
            <w:shd w:val="clear" w:color="auto" w:fill="auto"/>
            <w:noWrap/>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 xml:space="preserve"> (наименование работ и затрат)</w:t>
            </w:r>
          </w:p>
        </w:tc>
      </w:tr>
      <w:tr w:rsidR="00E27D92" w:rsidRPr="00E27D92" w:rsidTr="00E27D92">
        <w:trPr>
          <w:trHeight w:val="225"/>
        </w:trPr>
        <w:tc>
          <w:tcPr>
            <w:tcW w:w="211" w:type="pct"/>
            <w:vMerge w:val="restart"/>
            <w:shd w:val="clear" w:color="auto" w:fill="auto"/>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w:t>
            </w:r>
            <w:proofErr w:type="gramStart"/>
            <w:r w:rsidRPr="00E27D92">
              <w:rPr>
                <w:rFonts w:ascii="Arial" w:hAnsi="Arial" w:cs="Arial"/>
                <w:color w:val="000000"/>
                <w:kern w:val="0"/>
                <w:sz w:val="16"/>
                <w:szCs w:val="16"/>
                <w:lang w:eastAsia="ru-RU"/>
              </w:rPr>
              <w:t>п</w:t>
            </w:r>
            <w:proofErr w:type="gramEnd"/>
            <w:r w:rsidRPr="00E27D92">
              <w:rPr>
                <w:rFonts w:ascii="Arial" w:hAnsi="Arial" w:cs="Arial"/>
                <w:color w:val="000000"/>
                <w:kern w:val="0"/>
                <w:sz w:val="16"/>
                <w:szCs w:val="16"/>
                <w:lang w:eastAsia="ru-RU"/>
              </w:rPr>
              <w:t>/п</w:t>
            </w:r>
          </w:p>
        </w:tc>
        <w:tc>
          <w:tcPr>
            <w:tcW w:w="479" w:type="pct"/>
            <w:vMerge w:val="restart"/>
            <w:shd w:val="clear" w:color="auto" w:fill="auto"/>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Обоснование</w:t>
            </w:r>
          </w:p>
        </w:tc>
        <w:tc>
          <w:tcPr>
            <w:tcW w:w="954" w:type="pct"/>
            <w:gridSpan w:val="5"/>
            <w:vMerge w:val="restart"/>
            <w:shd w:val="clear" w:color="auto" w:fill="auto"/>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Наименование работ и затрат</w:t>
            </w:r>
          </w:p>
        </w:tc>
        <w:tc>
          <w:tcPr>
            <w:tcW w:w="321" w:type="pct"/>
            <w:vMerge w:val="restart"/>
            <w:shd w:val="clear" w:color="auto" w:fill="auto"/>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Единица измерения</w:t>
            </w:r>
          </w:p>
        </w:tc>
        <w:tc>
          <w:tcPr>
            <w:tcW w:w="1191" w:type="pct"/>
            <w:gridSpan w:val="3"/>
            <w:vMerge w:val="restart"/>
            <w:shd w:val="clear" w:color="auto" w:fill="auto"/>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Количество</w:t>
            </w:r>
          </w:p>
        </w:tc>
        <w:tc>
          <w:tcPr>
            <w:tcW w:w="1845" w:type="pct"/>
            <w:gridSpan w:val="5"/>
            <w:vMerge w:val="restart"/>
            <w:shd w:val="clear" w:color="auto" w:fill="auto"/>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Сметная стоимость, руб.</w:t>
            </w:r>
          </w:p>
        </w:tc>
      </w:tr>
      <w:tr w:rsidR="00E27D92" w:rsidRPr="00E27D92" w:rsidTr="00E27D92">
        <w:trPr>
          <w:trHeight w:val="225"/>
        </w:trPr>
        <w:tc>
          <w:tcPr>
            <w:tcW w:w="211" w:type="pct"/>
            <w:vMerge/>
            <w:vAlign w:val="center"/>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79" w:type="pct"/>
            <w:vMerge/>
            <w:vAlign w:val="center"/>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954" w:type="pct"/>
            <w:gridSpan w:val="5"/>
            <w:vMerge/>
            <w:vAlign w:val="center"/>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321" w:type="pct"/>
            <w:vMerge/>
            <w:vAlign w:val="center"/>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1191" w:type="pct"/>
            <w:gridSpan w:val="3"/>
            <w:vMerge/>
            <w:vAlign w:val="center"/>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1845" w:type="pct"/>
            <w:gridSpan w:val="5"/>
            <w:vMerge/>
            <w:vAlign w:val="center"/>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r>
      <w:tr w:rsidR="00E27D92" w:rsidRPr="00E27D92" w:rsidTr="00E27D92">
        <w:trPr>
          <w:trHeight w:val="1080"/>
        </w:trPr>
        <w:tc>
          <w:tcPr>
            <w:tcW w:w="211" w:type="pct"/>
            <w:vMerge/>
            <w:vAlign w:val="center"/>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79" w:type="pct"/>
            <w:vMerge/>
            <w:vAlign w:val="center"/>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954" w:type="pct"/>
            <w:gridSpan w:val="5"/>
            <w:vMerge/>
            <w:vAlign w:val="center"/>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321" w:type="pct"/>
            <w:vMerge/>
            <w:vAlign w:val="center"/>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321" w:type="pct"/>
            <w:shd w:val="clear" w:color="auto" w:fill="auto"/>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на единицу измерения</w:t>
            </w:r>
          </w:p>
        </w:tc>
        <w:tc>
          <w:tcPr>
            <w:tcW w:w="426" w:type="pct"/>
            <w:shd w:val="clear" w:color="auto" w:fill="auto"/>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коэффициенты</w:t>
            </w:r>
          </w:p>
        </w:tc>
        <w:tc>
          <w:tcPr>
            <w:tcW w:w="444" w:type="pct"/>
            <w:shd w:val="clear" w:color="auto" w:fill="auto"/>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всего с учетом коэффициентов</w:t>
            </w:r>
          </w:p>
        </w:tc>
        <w:tc>
          <w:tcPr>
            <w:tcW w:w="388" w:type="pct"/>
            <w:shd w:val="clear" w:color="auto" w:fill="auto"/>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на единицу измерения в базисном уровне цен</w:t>
            </w:r>
          </w:p>
        </w:tc>
        <w:tc>
          <w:tcPr>
            <w:tcW w:w="255" w:type="pct"/>
            <w:shd w:val="clear" w:color="auto" w:fill="auto"/>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индекс</w:t>
            </w:r>
          </w:p>
        </w:tc>
        <w:tc>
          <w:tcPr>
            <w:tcW w:w="388" w:type="pct"/>
            <w:shd w:val="clear" w:color="auto" w:fill="auto"/>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на единицу измерения в текущем уровне цен</w:t>
            </w:r>
          </w:p>
        </w:tc>
        <w:tc>
          <w:tcPr>
            <w:tcW w:w="426" w:type="pct"/>
            <w:shd w:val="clear" w:color="auto" w:fill="auto"/>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коэффициенты</w:t>
            </w:r>
          </w:p>
        </w:tc>
        <w:tc>
          <w:tcPr>
            <w:tcW w:w="388" w:type="pct"/>
            <w:shd w:val="clear" w:color="auto" w:fill="auto"/>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всего в текущем уровне цен</w:t>
            </w:r>
          </w:p>
        </w:tc>
      </w:tr>
      <w:tr w:rsidR="00E27D92" w:rsidRPr="00E27D92" w:rsidTr="00E27D92">
        <w:trPr>
          <w:trHeight w:val="300"/>
        </w:trPr>
        <w:tc>
          <w:tcPr>
            <w:tcW w:w="211" w:type="pct"/>
            <w:shd w:val="clear" w:color="auto" w:fill="auto"/>
            <w:noWrap/>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w:t>
            </w:r>
          </w:p>
        </w:tc>
        <w:tc>
          <w:tcPr>
            <w:tcW w:w="479" w:type="pct"/>
            <w:shd w:val="clear" w:color="auto" w:fill="auto"/>
            <w:noWrap/>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2</w:t>
            </w:r>
          </w:p>
        </w:tc>
        <w:tc>
          <w:tcPr>
            <w:tcW w:w="954" w:type="pct"/>
            <w:gridSpan w:val="5"/>
            <w:shd w:val="clear" w:color="auto" w:fill="auto"/>
            <w:noWrap/>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3</w:t>
            </w:r>
          </w:p>
        </w:tc>
        <w:tc>
          <w:tcPr>
            <w:tcW w:w="321" w:type="pct"/>
            <w:shd w:val="clear" w:color="auto" w:fill="auto"/>
            <w:noWrap/>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4</w:t>
            </w:r>
          </w:p>
        </w:tc>
        <w:tc>
          <w:tcPr>
            <w:tcW w:w="321" w:type="pct"/>
            <w:shd w:val="clear" w:color="auto" w:fill="auto"/>
            <w:noWrap/>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5</w:t>
            </w:r>
          </w:p>
        </w:tc>
        <w:tc>
          <w:tcPr>
            <w:tcW w:w="426" w:type="pct"/>
            <w:shd w:val="clear" w:color="auto" w:fill="auto"/>
            <w:noWrap/>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6</w:t>
            </w:r>
          </w:p>
        </w:tc>
        <w:tc>
          <w:tcPr>
            <w:tcW w:w="444" w:type="pct"/>
            <w:shd w:val="clear" w:color="auto" w:fill="auto"/>
            <w:noWrap/>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7</w:t>
            </w:r>
          </w:p>
        </w:tc>
        <w:tc>
          <w:tcPr>
            <w:tcW w:w="388" w:type="pct"/>
            <w:shd w:val="clear" w:color="auto" w:fill="auto"/>
            <w:noWrap/>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8</w:t>
            </w:r>
          </w:p>
        </w:tc>
        <w:tc>
          <w:tcPr>
            <w:tcW w:w="255" w:type="pct"/>
            <w:shd w:val="clear" w:color="auto" w:fill="auto"/>
            <w:noWrap/>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9</w:t>
            </w:r>
          </w:p>
        </w:tc>
        <w:tc>
          <w:tcPr>
            <w:tcW w:w="388" w:type="pct"/>
            <w:shd w:val="clear" w:color="auto" w:fill="auto"/>
            <w:noWrap/>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10</w:t>
            </w:r>
          </w:p>
        </w:tc>
        <w:tc>
          <w:tcPr>
            <w:tcW w:w="426" w:type="pct"/>
            <w:shd w:val="clear" w:color="auto" w:fill="auto"/>
            <w:noWrap/>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11</w:t>
            </w:r>
          </w:p>
        </w:tc>
        <w:tc>
          <w:tcPr>
            <w:tcW w:w="388" w:type="pct"/>
            <w:shd w:val="clear" w:color="auto" w:fill="auto"/>
            <w:noWrap/>
            <w:vAlign w:val="center"/>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12</w:t>
            </w:r>
          </w:p>
        </w:tc>
      </w:tr>
      <w:tr w:rsidR="00E27D92" w:rsidRPr="00E27D92" w:rsidTr="00E27D92">
        <w:trPr>
          <w:trHeight w:val="374"/>
        </w:trPr>
        <w:tc>
          <w:tcPr>
            <w:tcW w:w="5000" w:type="pct"/>
            <w:gridSpan w:val="16"/>
            <w:shd w:val="clear" w:color="auto" w:fill="auto"/>
            <w:vAlign w:val="center"/>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Раздел 1. Демонтажные работы</w:t>
            </w:r>
          </w:p>
        </w:tc>
      </w:tr>
      <w:tr w:rsidR="00E27D92" w:rsidRPr="00E27D92" w:rsidTr="00E27D92">
        <w:trPr>
          <w:trHeight w:val="69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ГЭСН27-03-008-05</w:t>
            </w:r>
            <w:r w:rsidRPr="00E27D92">
              <w:rPr>
                <w:rFonts w:ascii="Arial" w:hAnsi="Arial" w:cs="Arial"/>
                <w:b/>
                <w:bCs/>
                <w:color w:val="000000"/>
                <w:kern w:val="0"/>
                <w:sz w:val="16"/>
                <w:szCs w:val="16"/>
                <w:lang w:eastAsia="ru-RU"/>
              </w:rPr>
              <w:br/>
              <w:t>применительно</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xml:space="preserve">Разборка покрытий и оснований: цементно-бетонных // Разборка бортовых камней  БР 100.30.15 (6 </w:t>
            </w:r>
            <w:proofErr w:type="spellStart"/>
            <w:proofErr w:type="gramStart"/>
            <w:r w:rsidRPr="00E27D92">
              <w:rPr>
                <w:rFonts w:ascii="Arial" w:hAnsi="Arial" w:cs="Arial"/>
                <w:b/>
                <w:bCs/>
                <w:color w:val="000000"/>
                <w:kern w:val="0"/>
                <w:sz w:val="16"/>
                <w:szCs w:val="16"/>
                <w:lang w:eastAsia="ru-RU"/>
              </w:rPr>
              <w:t>шт</w:t>
            </w:r>
            <w:proofErr w:type="spellEnd"/>
            <w:proofErr w:type="gramEnd"/>
            <w:r w:rsidRPr="00E27D92">
              <w:rPr>
                <w:rFonts w:ascii="Arial" w:hAnsi="Arial" w:cs="Arial"/>
                <w:b/>
                <w:bCs/>
                <w:color w:val="000000"/>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100 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0,00258</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0,00258</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Объем=(0,043*6) / 100</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О</w:t>
            </w:r>
            <w:proofErr w:type="gramStart"/>
            <w:r w:rsidRPr="00E27D92">
              <w:rPr>
                <w:rFonts w:ascii="Arial" w:hAnsi="Arial" w:cs="Arial"/>
                <w:kern w:val="0"/>
                <w:sz w:val="16"/>
                <w:szCs w:val="16"/>
                <w:lang w:eastAsia="ru-RU"/>
              </w:rPr>
              <w:t>Т(</w:t>
            </w:r>
            <w:proofErr w:type="gramEnd"/>
            <w:r w:rsidRPr="00E27D92">
              <w:rPr>
                <w:rFonts w:ascii="Arial" w:hAnsi="Arial" w:cs="Arial"/>
                <w:kern w:val="0"/>
                <w:sz w:val="16"/>
                <w:szCs w:val="16"/>
                <w:lang w:eastAsia="ru-RU"/>
              </w:rPr>
              <w:t>ЗТ)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0,1481436</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58,30</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1-100-20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Средний разряд работы 2,0</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57,42</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0,1481436</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393,57</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58,30</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ЭМ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55,53</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0,0320694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20,84</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91.01.01-035</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xml:space="preserve">Бульдозеры, мощность 79 кВт (108 </w:t>
            </w:r>
            <w:proofErr w:type="spellStart"/>
            <w:r w:rsidRPr="00E27D92">
              <w:rPr>
                <w:rFonts w:ascii="Arial" w:hAnsi="Arial" w:cs="Arial"/>
                <w:kern w:val="0"/>
                <w:sz w:val="16"/>
                <w:szCs w:val="16"/>
                <w:lang w:eastAsia="ru-RU"/>
              </w:rPr>
              <w:t>л.</w:t>
            </w:r>
            <w:proofErr w:type="gramStart"/>
            <w:r w:rsidRPr="00E27D92">
              <w:rPr>
                <w:rFonts w:ascii="Arial" w:hAnsi="Arial" w:cs="Arial"/>
                <w:kern w:val="0"/>
                <w:sz w:val="16"/>
                <w:szCs w:val="16"/>
                <w:lang w:eastAsia="ru-RU"/>
              </w:rPr>
              <w:t>с</w:t>
            </w:r>
            <w:proofErr w:type="spellEnd"/>
            <w:proofErr w:type="gramEnd"/>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3,16</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0,0081528</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887,54</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1,74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1 544,32</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12,59</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4-100-060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3,16</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0,0081528</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649,93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5,30</w:t>
            </w:r>
          </w:p>
        </w:tc>
      </w:tr>
      <w:tr w:rsidR="00E27D92" w:rsidRPr="00E27D92" w:rsidTr="00E27D92">
        <w:trPr>
          <w:trHeight w:val="465"/>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91.01.05-086</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Экскаваторы одноковшовые дизельные на гусеничном ходу, объем ковша 0,65 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9,27</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0,0239166</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1 795,60</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42,94</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4-100-060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9,27</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0,0239166</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649,93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15,54</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134,67</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ФОТ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79,14</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roofErr w:type="spellStart"/>
            <w:proofErr w:type="gramStart"/>
            <w:r w:rsidRPr="00E27D92">
              <w:rPr>
                <w:rFonts w:ascii="Arial" w:hAnsi="Arial" w:cs="Arial"/>
                <w:kern w:val="0"/>
                <w:sz w:val="16"/>
                <w:szCs w:val="16"/>
                <w:lang w:eastAsia="ru-RU"/>
              </w:rPr>
              <w:t>Пр</w:t>
            </w:r>
            <w:proofErr w:type="spellEnd"/>
            <w:proofErr w:type="gramEnd"/>
            <w:r w:rsidRPr="00E27D92">
              <w:rPr>
                <w:rFonts w:ascii="Arial" w:hAnsi="Arial" w:cs="Arial"/>
                <w:kern w:val="0"/>
                <w:sz w:val="16"/>
                <w:szCs w:val="16"/>
                <w:lang w:eastAsia="ru-RU"/>
              </w:rPr>
              <w:t>/812-021.0-3</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НР Автомобильные дороги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148</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148</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117,13</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roofErr w:type="spellStart"/>
            <w:proofErr w:type="gramStart"/>
            <w:r w:rsidRPr="00E27D92">
              <w:rPr>
                <w:rFonts w:ascii="Arial" w:hAnsi="Arial" w:cs="Arial"/>
                <w:kern w:val="0"/>
                <w:sz w:val="16"/>
                <w:szCs w:val="16"/>
                <w:lang w:eastAsia="ru-RU"/>
              </w:rPr>
              <w:t>Пр</w:t>
            </w:r>
            <w:proofErr w:type="spellEnd"/>
            <w:proofErr w:type="gramEnd"/>
            <w:r w:rsidRPr="00E27D92">
              <w:rPr>
                <w:rFonts w:ascii="Arial" w:hAnsi="Arial" w:cs="Arial"/>
                <w:kern w:val="0"/>
                <w:sz w:val="16"/>
                <w:szCs w:val="16"/>
                <w:lang w:eastAsia="ru-RU"/>
              </w:rPr>
              <w:t>/774-021.0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СП Автомобильные дороги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134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134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106,05</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позиции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138 701,55</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357,85</w:t>
            </w:r>
          </w:p>
        </w:tc>
      </w:tr>
      <w:tr w:rsidR="00E27D92" w:rsidRPr="00E27D92" w:rsidTr="00E27D92">
        <w:trPr>
          <w:trHeight w:val="69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2</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03-1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Погрузка в автотранспортное средство: изделия из сборного железобетона, бетона, керамзитобетона массой до 3 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0,6</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0,6</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381,60</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228,96</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(Погрузо-разгрузочные работы при дополнительной перевозке)</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lastRenderedPageBreak/>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Объем=6*0,1</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позиции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228,96</w:t>
            </w:r>
          </w:p>
        </w:tc>
      </w:tr>
      <w:tr w:rsidR="00E27D92" w:rsidRPr="00E27D92" w:rsidTr="00E27D92">
        <w:trPr>
          <w:trHeight w:val="1365"/>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3</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01-20-1-01-0003</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0,6</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0,6</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297,59</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178,55</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(Дополнительная перевозка грузов автотранспортом (Автомобили бортовые))</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Объем=6*0,1</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позиции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178,55</w:t>
            </w:r>
          </w:p>
        </w:tc>
      </w:tr>
      <w:tr w:rsidR="00E27D92" w:rsidRPr="00E27D92" w:rsidTr="00E27D92">
        <w:trPr>
          <w:trHeight w:val="69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4</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03-2</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Разгрузка с автотранспортного средства: изделия из сборного железобетона, бетона, керамзитобетона массой до 3 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0,6</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0,6</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381,60</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228,96</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(Погрузо-разгрузочные работы при дополнительной перевозке)</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Объем=6*0,1</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позиции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228,96</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171"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298"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168"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202"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p>
        </w:tc>
        <w:tc>
          <w:tcPr>
            <w:tcW w:w="11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Итоги по разделу 1 Демонтажные работы</w:t>
            </w:r>
            <w:proofErr w:type="gramStart"/>
            <w:r w:rsidRPr="00E27D92">
              <w:rPr>
                <w:rFonts w:ascii="Arial" w:hAnsi="Arial" w:cs="Arial"/>
                <w:b/>
                <w:bCs/>
                <w:color w:val="000000"/>
                <w:kern w:val="0"/>
                <w:sz w:val="16"/>
                <w:szCs w:val="16"/>
                <w:lang w:eastAsia="ru-RU"/>
              </w:rPr>
              <w:t xml:space="preserve"> :</w:t>
            </w:r>
            <w:proofErr w:type="gramEnd"/>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Итого прямые затраты (</w:t>
            </w:r>
            <w:proofErr w:type="spellStart"/>
            <w:r w:rsidRPr="00E27D92">
              <w:rPr>
                <w:rFonts w:ascii="Arial" w:hAnsi="Arial" w:cs="Arial"/>
                <w:color w:val="000000"/>
                <w:kern w:val="0"/>
                <w:sz w:val="16"/>
                <w:szCs w:val="16"/>
                <w:lang w:eastAsia="ru-RU"/>
              </w:rPr>
              <w:t>справочно</w:t>
            </w:r>
            <w:proofErr w:type="spellEnd"/>
            <w:r w:rsidRPr="00E27D92">
              <w:rPr>
                <w:rFonts w:ascii="Arial" w:hAnsi="Arial" w:cs="Arial"/>
                <w:color w:val="000000"/>
                <w:kern w:val="0"/>
                <w:sz w:val="16"/>
                <w:szCs w:val="16"/>
                <w:lang w:eastAsia="ru-RU"/>
              </w:rPr>
              <w:t>)</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771,14</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в том числе:</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Оплата труда рабочих</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58,30</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Эксплуатация машин</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55,53</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Оплата труда машинистов (</w:t>
            </w:r>
            <w:proofErr w:type="spellStart"/>
            <w:r w:rsidRPr="00E27D92">
              <w:rPr>
                <w:rFonts w:ascii="Arial" w:hAnsi="Arial" w:cs="Arial"/>
                <w:color w:val="000000"/>
                <w:kern w:val="0"/>
                <w:sz w:val="16"/>
                <w:szCs w:val="16"/>
                <w:lang w:eastAsia="ru-RU"/>
              </w:rPr>
              <w:t>Отм</w:t>
            </w:r>
            <w:proofErr w:type="spellEnd"/>
            <w:r w:rsidRPr="00E27D92">
              <w:rPr>
                <w:rFonts w:ascii="Arial" w:hAnsi="Arial" w:cs="Arial"/>
                <w:color w:val="000000"/>
                <w:kern w:val="0"/>
                <w:sz w:val="16"/>
                <w:szCs w:val="16"/>
                <w:lang w:eastAsia="ru-RU"/>
              </w:rPr>
              <w:t>)</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20,84</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Материалы</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636,47</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Строительные работы</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994,32</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в том числе:</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оплата труда</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58,30</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эксплуатация машин и механизмов</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55,53</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оплата труда машинистов (</w:t>
            </w:r>
            <w:proofErr w:type="spellStart"/>
            <w:r w:rsidRPr="00E27D92">
              <w:rPr>
                <w:rFonts w:ascii="Arial" w:hAnsi="Arial" w:cs="Arial"/>
                <w:color w:val="000000"/>
                <w:kern w:val="0"/>
                <w:sz w:val="16"/>
                <w:szCs w:val="16"/>
                <w:lang w:eastAsia="ru-RU"/>
              </w:rPr>
              <w:t>Отм</w:t>
            </w:r>
            <w:proofErr w:type="spellEnd"/>
            <w:r w:rsidRPr="00E27D92">
              <w:rPr>
                <w:rFonts w:ascii="Arial" w:hAnsi="Arial" w:cs="Arial"/>
                <w:color w:val="000000"/>
                <w:kern w:val="0"/>
                <w:sz w:val="16"/>
                <w:szCs w:val="16"/>
                <w:lang w:eastAsia="ru-RU"/>
              </w:rPr>
              <w:t>)</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20,84</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материалы</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636,47</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накладные расходы</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117,13</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сметная прибыль</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106,05</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lastRenderedPageBreak/>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Итого ФОТ (</w:t>
            </w:r>
            <w:proofErr w:type="spellStart"/>
            <w:r w:rsidRPr="00E27D92">
              <w:rPr>
                <w:rFonts w:ascii="Arial" w:hAnsi="Arial" w:cs="Arial"/>
                <w:color w:val="000000"/>
                <w:kern w:val="0"/>
                <w:sz w:val="16"/>
                <w:szCs w:val="16"/>
                <w:lang w:eastAsia="ru-RU"/>
              </w:rPr>
              <w:t>справочно</w:t>
            </w:r>
            <w:proofErr w:type="spellEnd"/>
            <w:r w:rsidRPr="00E27D92">
              <w:rPr>
                <w:rFonts w:ascii="Arial" w:hAnsi="Arial" w:cs="Arial"/>
                <w:color w:val="000000"/>
                <w:kern w:val="0"/>
                <w:sz w:val="16"/>
                <w:szCs w:val="16"/>
                <w:lang w:eastAsia="ru-RU"/>
              </w:rPr>
              <w:t>)</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79,14</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Итого накладные расходы (</w:t>
            </w:r>
            <w:proofErr w:type="spellStart"/>
            <w:r w:rsidRPr="00E27D92">
              <w:rPr>
                <w:rFonts w:ascii="Arial" w:hAnsi="Arial" w:cs="Arial"/>
                <w:color w:val="000000"/>
                <w:kern w:val="0"/>
                <w:sz w:val="16"/>
                <w:szCs w:val="16"/>
                <w:lang w:eastAsia="ru-RU"/>
              </w:rPr>
              <w:t>справочно</w:t>
            </w:r>
            <w:proofErr w:type="spellEnd"/>
            <w:r w:rsidRPr="00E27D92">
              <w:rPr>
                <w:rFonts w:ascii="Arial" w:hAnsi="Arial" w:cs="Arial"/>
                <w:color w:val="000000"/>
                <w:kern w:val="0"/>
                <w:sz w:val="16"/>
                <w:szCs w:val="16"/>
                <w:lang w:eastAsia="ru-RU"/>
              </w:rPr>
              <w:t>)</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117,13</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Итого сметная прибыль (</w:t>
            </w:r>
            <w:proofErr w:type="spellStart"/>
            <w:r w:rsidRPr="00E27D92">
              <w:rPr>
                <w:rFonts w:ascii="Arial" w:hAnsi="Arial" w:cs="Arial"/>
                <w:color w:val="000000"/>
                <w:kern w:val="0"/>
                <w:sz w:val="16"/>
                <w:szCs w:val="16"/>
                <w:lang w:eastAsia="ru-RU"/>
              </w:rPr>
              <w:t>справочно</w:t>
            </w:r>
            <w:proofErr w:type="spellEnd"/>
            <w:r w:rsidRPr="00E27D92">
              <w:rPr>
                <w:rFonts w:ascii="Arial" w:hAnsi="Arial" w:cs="Arial"/>
                <w:color w:val="000000"/>
                <w:kern w:val="0"/>
                <w:sz w:val="16"/>
                <w:szCs w:val="16"/>
                <w:lang w:eastAsia="ru-RU"/>
              </w:rPr>
              <w:t>)</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106,05</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xml:space="preserve">  Итого по разделу 1 Демонтажные работы</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994,32</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xml:space="preserve">  </w:t>
            </w:r>
            <w:proofErr w:type="spellStart"/>
            <w:r w:rsidRPr="00E27D92">
              <w:rPr>
                <w:rFonts w:ascii="Arial" w:hAnsi="Arial" w:cs="Arial"/>
                <w:b/>
                <w:bCs/>
                <w:color w:val="000000"/>
                <w:kern w:val="0"/>
                <w:sz w:val="16"/>
                <w:szCs w:val="16"/>
                <w:lang w:eastAsia="ru-RU"/>
              </w:rPr>
              <w:t>Справочно</w:t>
            </w:r>
            <w:proofErr w:type="spellEnd"/>
          </w:p>
        </w:tc>
        <w:tc>
          <w:tcPr>
            <w:tcW w:w="388"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p>
        </w:tc>
        <w:tc>
          <w:tcPr>
            <w:tcW w:w="2022" w:type="pct"/>
            <w:gridSpan w:val="8"/>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затраты труда рабочих</w:t>
            </w:r>
          </w:p>
        </w:tc>
        <w:tc>
          <w:tcPr>
            <w:tcW w:w="444"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0,1481436</w:t>
            </w:r>
          </w:p>
        </w:tc>
        <w:tc>
          <w:tcPr>
            <w:tcW w:w="1457" w:type="pct"/>
            <w:gridSpan w:val="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p>
        </w:tc>
        <w:tc>
          <w:tcPr>
            <w:tcW w:w="2022" w:type="pct"/>
            <w:gridSpan w:val="8"/>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затраты труда машинистов</w:t>
            </w:r>
          </w:p>
        </w:tc>
        <w:tc>
          <w:tcPr>
            <w:tcW w:w="444"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0,0320694</w:t>
            </w:r>
          </w:p>
        </w:tc>
        <w:tc>
          <w:tcPr>
            <w:tcW w:w="1457" w:type="pct"/>
            <w:gridSpan w:val="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r>
      <w:tr w:rsidR="00E27D92" w:rsidRPr="00E27D92" w:rsidTr="00E27D92">
        <w:trPr>
          <w:trHeight w:val="300"/>
        </w:trPr>
        <w:tc>
          <w:tcPr>
            <w:tcW w:w="5000" w:type="pct"/>
            <w:gridSpan w:val="16"/>
            <w:shd w:val="clear" w:color="auto" w:fill="auto"/>
            <w:vAlign w:val="center"/>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Раздел 2. Монтажные работы</w:t>
            </w:r>
          </w:p>
        </w:tc>
      </w:tr>
      <w:tr w:rsidR="00E27D92" w:rsidRPr="00E27D92" w:rsidTr="00E27D92">
        <w:trPr>
          <w:trHeight w:val="465"/>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5</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ГЭСН27-02-010-02</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Установка бортовых камней бетонных: при других видах покрытий</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100 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0,06</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0,06</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Объем=6 / 100</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О</w:t>
            </w:r>
            <w:proofErr w:type="gramStart"/>
            <w:r w:rsidRPr="00E27D92">
              <w:rPr>
                <w:rFonts w:ascii="Arial" w:hAnsi="Arial" w:cs="Arial"/>
                <w:kern w:val="0"/>
                <w:sz w:val="16"/>
                <w:szCs w:val="16"/>
                <w:lang w:eastAsia="ru-RU"/>
              </w:rPr>
              <w:t>Т(</w:t>
            </w:r>
            <w:proofErr w:type="gramEnd"/>
            <w:r w:rsidRPr="00E27D92">
              <w:rPr>
                <w:rFonts w:ascii="Arial" w:hAnsi="Arial" w:cs="Arial"/>
                <w:kern w:val="0"/>
                <w:sz w:val="16"/>
                <w:szCs w:val="16"/>
                <w:lang w:eastAsia="ru-RU"/>
              </w:rPr>
              <w:t>ЗТ)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4,188</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1 784,34</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1-100-29</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Средний разряд работы 2,9</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69,8</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4,188</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426,06</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1 784,34</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ЭМ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70,10</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0,039</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24,95</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91.05.05-015</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Краны на автомобильном ходу, грузоподъемность 16 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0,61</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0,0366</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1 873,16</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68,56</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4-100-060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0,61</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0,0366</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649,93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23,79</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91.14.02-001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0,0024</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640,49</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1,54</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4-100-040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0,0024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483,83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1,16</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3 854,22</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01.7.15.06-0111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Гвозди строительные</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0,001</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0,00006</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70 296,20</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1,2</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84 355,44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5,06</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04.1.02.05-0006</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Смеси бетонные тяжелого бетона (БСТ), класс В15 (М200)</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5,9</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0,354</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4 742,74</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2,17</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10 291,75</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3 643,28</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04.3.01.09-0014</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Раствор готовый кладочный, цементный, М100</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0,06</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0,0036</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3 778,62</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1,98</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7 481,67</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26,93</w:t>
            </w:r>
          </w:p>
        </w:tc>
      </w:tr>
      <w:tr w:rsidR="00E27D92" w:rsidRPr="00E27D92" w:rsidTr="00E27D92">
        <w:trPr>
          <w:trHeight w:val="69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11.1.03.06-0070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0,17</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0,0102</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10 082,68</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1,74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17 543,86</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178,95</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П</w:t>
            </w:r>
            <w:proofErr w:type="gramStart"/>
            <w:r w:rsidRPr="00E27D92">
              <w:rPr>
                <w:rFonts w:ascii="Arial" w:hAnsi="Arial" w:cs="Arial"/>
                <w:i/>
                <w:iCs/>
                <w:kern w:val="0"/>
                <w:sz w:val="16"/>
                <w:szCs w:val="16"/>
                <w:lang w:eastAsia="ru-RU"/>
              </w:rPr>
              <w:t>,Н</w:t>
            </w:r>
            <w:proofErr w:type="gramEnd"/>
          </w:p>
        </w:tc>
        <w:tc>
          <w:tcPr>
            <w:tcW w:w="479"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05.2.03.03</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i/>
                <w:iCs/>
                <w:kern w:val="0"/>
                <w:sz w:val="16"/>
                <w:szCs w:val="16"/>
                <w:lang w:eastAsia="ru-RU"/>
              </w:rPr>
            </w:pPr>
            <w:r w:rsidRPr="00E27D92">
              <w:rPr>
                <w:rFonts w:ascii="Arial" w:hAnsi="Arial" w:cs="Arial"/>
                <w:i/>
                <w:iCs/>
                <w:kern w:val="0"/>
                <w:sz w:val="16"/>
                <w:szCs w:val="16"/>
                <w:lang w:eastAsia="ru-RU"/>
              </w:rPr>
              <w:t>Камни бортовые бетонные</w:t>
            </w:r>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0</w:t>
            </w: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0</w:t>
            </w: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5 733,61</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ФОТ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1 809,29</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roofErr w:type="spellStart"/>
            <w:proofErr w:type="gramStart"/>
            <w:r w:rsidRPr="00E27D92">
              <w:rPr>
                <w:rFonts w:ascii="Arial" w:hAnsi="Arial" w:cs="Arial"/>
                <w:kern w:val="0"/>
                <w:sz w:val="16"/>
                <w:szCs w:val="16"/>
                <w:lang w:eastAsia="ru-RU"/>
              </w:rPr>
              <w:t>Пр</w:t>
            </w:r>
            <w:proofErr w:type="spellEnd"/>
            <w:proofErr w:type="gramEnd"/>
            <w:r w:rsidRPr="00E27D92">
              <w:rPr>
                <w:rFonts w:ascii="Arial" w:hAnsi="Arial" w:cs="Arial"/>
                <w:kern w:val="0"/>
                <w:sz w:val="16"/>
                <w:szCs w:val="16"/>
                <w:lang w:eastAsia="ru-RU"/>
              </w:rPr>
              <w:t>/812-021.0-3</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НР Автомобильные дороги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148</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148</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2 677,75</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roofErr w:type="spellStart"/>
            <w:proofErr w:type="gramStart"/>
            <w:r w:rsidRPr="00E27D92">
              <w:rPr>
                <w:rFonts w:ascii="Arial" w:hAnsi="Arial" w:cs="Arial"/>
                <w:kern w:val="0"/>
                <w:sz w:val="16"/>
                <w:szCs w:val="16"/>
                <w:lang w:eastAsia="ru-RU"/>
              </w:rPr>
              <w:t>Пр</w:t>
            </w:r>
            <w:proofErr w:type="spellEnd"/>
            <w:proofErr w:type="gramEnd"/>
            <w:r w:rsidRPr="00E27D92">
              <w:rPr>
                <w:rFonts w:ascii="Arial" w:hAnsi="Arial" w:cs="Arial"/>
                <w:kern w:val="0"/>
                <w:sz w:val="16"/>
                <w:szCs w:val="16"/>
                <w:lang w:eastAsia="ru-RU"/>
              </w:rPr>
              <w:t>/774-021.0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СП Автомобильные дороги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134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134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2 424,45</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позиции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180 596,83</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10 835,81</w:t>
            </w:r>
          </w:p>
        </w:tc>
      </w:tr>
      <w:tr w:rsidR="00E27D92" w:rsidRPr="00E27D92" w:rsidTr="00E27D92">
        <w:trPr>
          <w:trHeight w:val="69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lastRenderedPageBreak/>
              <w:t>6</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ФСБЦ-05.2.03.03-0012</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Камни бортовые бетонные марки БР, БВ, бетон В30 (М400)//  Камни бортовые БР 100.30.15, бетон В30 (М400), объем 0,043 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0,258</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0,258</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5 746,75</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2,78</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15 975,97</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4 121,80</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(Материалы для строительных работ)</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Объем=0,043*6</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позиции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4 121,80</w:t>
            </w:r>
          </w:p>
        </w:tc>
      </w:tr>
      <w:tr w:rsidR="00E27D92" w:rsidRPr="00E27D92" w:rsidTr="00E27D92">
        <w:trPr>
          <w:trHeight w:val="69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7</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ГЭСН01-01-030-05</w:t>
            </w:r>
            <w:r w:rsidRPr="00E27D92">
              <w:rPr>
                <w:rFonts w:ascii="Arial" w:hAnsi="Arial" w:cs="Arial"/>
                <w:b/>
                <w:bCs/>
                <w:color w:val="000000"/>
                <w:kern w:val="0"/>
                <w:sz w:val="16"/>
                <w:szCs w:val="16"/>
                <w:lang w:eastAsia="ru-RU"/>
              </w:rPr>
              <w:br/>
              <w:t>применительно</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xml:space="preserve">Срезка растительного слоя грунта// Разработка грунта с перемещением до 10 м бульдозерами мощностью: 79 кВт (108 </w:t>
            </w:r>
            <w:proofErr w:type="spellStart"/>
            <w:r w:rsidRPr="00E27D92">
              <w:rPr>
                <w:rFonts w:ascii="Arial" w:hAnsi="Arial" w:cs="Arial"/>
                <w:b/>
                <w:bCs/>
                <w:color w:val="000000"/>
                <w:kern w:val="0"/>
                <w:sz w:val="16"/>
                <w:szCs w:val="16"/>
                <w:lang w:eastAsia="ru-RU"/>
              </w:rPr>
              <w:t>л.</w:t>
            </w:r>
            <w:proofErr w:type="gramStart"/>
            <w:r w:rsidRPr="00E27D92">
              <w:rPr>
                <w:rFonts w:ascii="Arial" w:hAnsi="Arial" w:cs="Arial"/>
                <w:b/>
                <w:bCs/>
                <w:color w:val="000000"/>
                <w:kern w:val="0"/>
                <w:sz w:val="16"/>
                <w:szCs w:val="16"/>
                <w:lang w:eastAsia="ru-RU"/>
              </w:rPr>
              <w:t>с</w:t>
            </w:r>
            <w:proofErr w:type="spellEnd"/>
            <w:proofErr w:type="gramEnd"/>
            <w:r w:rsidRPr="00E27D92">
              <w:rPr>
                <w:rFonts w:ascii="Arial" w:hAnsi="Arial" w:cs="Arial"/>
                <w:b/>
                <w:bCs/>
                <w:color w:val="000000"/>
                <w:kern w:val="0"/>
                <w:sz w:val="16"/>
                <w:szCs w:val="16"/>
                <w:lang w:eastAsia="ru-RU"/>
              </w:rPr>
              <w:t xml:space="preserve">.), </w:t>
            </w:r>
            <w:proofErr w:type="gramStart"/>
            <w:r w:rsidRPr="00E27D92">
              <w:rPr>
                <w:rFonts w:ascii="Arial" w:hAnsi="Arial" w:cs="Arial"/>
                <w:b/>
                <w:bCs/>
                <w:color w:val="000000"/>
                <w:kern w:val="0"/>
                <w:sz w:val="16"/>
                <w:szCs w:val="16"/>
                <w:lang w:eastAsia="ru-RU"/>
              </w:rPr>
              <w:t>группа</w:t>
            </w:r>
            <w:proofErr w:type="gramEnd"/>
            <w:r w:rsidRPr="00E27D92">
              <w:rPr>
                <w:rFonts w:ascii="Arial" w:hAnsi="Arial" w:cs="Arial"/>
                <w:b/>
                <w:bCs/>
                <w:color w:val="000000"/>
                <w:kern w:val="0"/>
                <w:sz w:val="16"/>
                <w:szCs w:val="16"/>
                <w:lang w:eastAsia="ru-RU"/>
              </w:rPr>
              <w:t xml:space="preserve"> грунтов 1</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1000 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0,066</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0,066</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Объем=66 / 1000</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ЭМ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560,59</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0,363</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235,92</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91.01.01-035</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xml:space="preserve">Бульдозеры, мощность 79 кВт (108 </w:t>
            </w:r>
            <w:proofErr w:type="spellStart"/>
            <w:r w:rsidRPr="00E27D92">
              <w:rPr>
                <w:rFonts w:ascii="Arial" w:hAnsi="Arial" w:cs="Arial"/>
                <w:kern w:val="0"/>
                <w:sz w:val="16"/>
                <w:szCs w:val="16"/>
                <w:lang w:eastAsia="ru-RU"/>
              </w:rPr>
              <w:t>л.</w:t>
            </w:r>
            <w:proofErr w:type="gramStart"/>
            <w:r w:rsidRPr="00E27D92">
              <w:rPr>
                <w:rFonts w:ascii="Arial" w:hAnsi="Arial" w:cs="Arial"/>
                <w:kern w:val="0"/>
                <w:sz w:val="16"/>
                <w:szCs w:val="16"/>
                <w:lang w:eastAsia="ru-RU"/>
              </w:rPr>
              <w:t>с</w:t>
            </w:r>
            <w:proofErr w:type="spellEnd"/>
            <w:proofErr w:type="gramEnd"/>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5,5</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0,363</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887,54</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1,74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1 544,32</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560,59</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4-100-060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5,5</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0,363</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649,93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235,92</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796,51</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ФОТ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235,92</w:t>
            </w:r>
          </w:p>
        </w:tc>
      </w:tr>
      <w:tr w:rsidR="00E27D92" w:rsidRPr="00E27D92" w:rsidTr="00E27D92">
        <w:trPr>
          <w:trHeight w:val="465"/>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roofErr w:type="spellStart"/>
            <w:proofErr w:type="gramStart"/>
            <w:r w:rsidRPr="00E27D92">
              <w:rPr>
                <w:rFonts w:ascii="Arial" w:hAnsi="Arial" w:cs="Arial"/>
                <w:kern w:val="0"/>
                <w:sz w:val="16"/>
                <w:szCs w:val="16"/>
                <w:lang w:eastAsia="ru-RU"/>
              </w:rPr>
              <w:t>Пр</w:t>
            </w:r>
            <w:proofErr w:type="spellEnd"/>
            <w:proofErr w:type="gramEnd"/>
            <w:r w:rsidRPr="00E27D92">
              <w:rPr>
                <w:rFonts w:ascii="Arial" w:hAnsi="Arial" w:cs="Arial"/>
                <w:kern w:val="0"/>
                <w:sz w:val="16"/>
                <w:szCs w:val="16"/>
                <w:lang w:eastAsia="ru-RU"/>
              </w:rPr>
              <w:t>/812-001.1-3</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НР Земляные работы, выполняемые механизированным способом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93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93</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219,41</w:t>
            </w:r>
          </w:p>
        </w:tc>
      </w:tr>
      <w:tr w:rsidR="00E27D92" w:rsidRPr="00E27D92" w:rsidTr="00E27D92">
        <w:trPr>
          <w:trHeight w:val="465"/>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roofErr w:type="spellStart"/>
            <w:proofErr w:type="gramStart"/>
            <w:r w:rsidRPr="00E27D92">
              <w:rPr>
                <w:rFonts w:ascii="Arial" w:hAnsi="Arial" w:cs="Arial"/>
                <w:kern w:val="0"/>
                <w:sz w:val="16"/>
                <w:szCs w:val="16"/>
                <w:lang w:eastAsia="ru-RU"/>
              </w:rPr>
              <w:t>Пр</w:t>
            </w:r>
            <w:proofErr w:type="spellEnd"/>
            <w:proofErr w:type="gramEnd"/>
            <w:r w:rsidRPr="00E27D92">
              <w:rPr>
                <w:rFonts w:ascii="Arial" w:hAnsi="Arial" w:cs="Arial"/>
                <w:kern w:val="0"/>
                <w:sz w:val="16"/>
                <w:szCs w:val="16"/>
                <w:lang w:eastAsia="ru-RU"/>
              </w:rPr>
              <w:t>/774-001.1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СП Земляные работы, выполняемые механизированным способом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46</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46</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108,52</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позиции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17 036,97</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1 124,44</w:t>
            </w:r>
          </w:p>
        </w:tc>
      </w:tr>
      <w:tr w:rsidR="00E27D92" w:rsidRPr="00E27D92" w:rsidTr="00E27D92">
        <w:trPr>
          <w:trHeight w:val="465"/>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8</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45-1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Погрузка в автотранспортное средство: грунт растительного слоя (земля, перегной)</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92,4</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92,4</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95,80</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8 851,92</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(Погрузо-разгрузочные работы при дополнительной перевозке)</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Объем=66*1,4</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позиции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8 851,92</w:t>
            </w:r>
          </w:p>
        </w:tc>
      </w:tr>
      <w:tr w:rsidR="00E27D92" w:rsidRPr="00E27D92" w:rsidTr="00E27D92">
        <w:trPr>
          <w:trHeight w:val="1365"/>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9</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02-15-1-01-0003</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92,4</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92,4</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95,32</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8 807,57</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(Перевозка грузов автотранспортом (Автомобили-самосвалы))</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Объем=66*1,4</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lastRenderedPageBreak/>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позиции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8 807,57</w:t>
            </w:r>
          </w:p>
        </w:tc>
      </w:tr>
      <w:tr w:rsidR="00E27D92" w:rsidRPr="00E27D92" w:rsidTr="00E27D92">
        <w:trPr>
          <w:trHeight w:val="465"/>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10</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ГЭСН27-04-001-01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Устройство подстилающих и выравнивающих слоев оснований: из песка</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100 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0,98</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0,98</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Объем=98 / 100</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О</w:t>
            </w:r>
            <w:proofErr w:type="gramStart"/>
            <w:r w:rsidRPr="00E27D92">
              <w:rPr>
                <w:rFonts w:ascii="Arial" w:hAnsi="Arial" w:cs="Arial"/>
                <w:kern w:val="0"/>
                <w:sz w:val="16"/>
                <w:szCs w:val="16"/>
                <w:lang w:eastAsia="ru-RU"/>
              </w:rPr>
              <w:t>Т(</w:t>
            </w:r>
            <w:proofErr w:type="gramEnd"/>
            <w:r w:rsidRPr="00E27D92">
              <w:rPr>
                <w:rFonts w:ascii="Arial" w:hAnsi="Arial" w:cs="Arial"/>
                <w:kern w:val="0"/>
                <w:sz w:val="16"/>
                <w:szCs w:val="16"/>
                <w:lang w:eastAsia="ru-RU"/>
              </w:rPr>
              <w:t>ЗТ)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14,112</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5 706,89</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1-100-23</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Средний разряд работы 2,3</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14,4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14,112</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404,40</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5 706,89</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ЭМ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35 385,00</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13,6024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8 325,46</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91.01.02-004</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xml:space="preserve">Автогрейдеры среднего типа, мощность 99 кВт (135 </w:t>
            </w:r>
            <w:proofErr w:type="spellStart"/>
            <w:r w:rsidRPr="00E27D92">
              <w:rPr>
                <w:rFonts w:ascii="Arial" w:hAnsi="Arial" w:cs="Arial"/>
                <w:kern w:val="0"/>
                <w:sz w:val="16"/>
                <w:szCs w:val="16"/>
                <w:lang w:eastAsia="ru-RU"/>
              </w:rPr>
              <w:t>л.</w:t>
            </w:r>
            <w:proofErr w:type="gramStart"/>
            <w:r w:rsidRPr="00E27D92">
              <w:rPr>
                <w:rFonts w:ascii="Arial" w:hAnsi="Arial" w:cs="Arial"/>
                <w:kern w:val="0"/>
                <w:sz w:val="16"/>
                <w:szCs w:val="16"/>
                <w:lang w:eastAsia="ru-RU"/>
              </w:rPr>
              <w:t>с</w:t>
            </w:r>
            <w:proofErr w:type="spellEnd"/>
            <w:proofErr w:type="gramEnd"/>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1,77</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1,7346</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1 299,64</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1,44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1 871,48</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3 246,27</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4-100-060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1,77</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1,7346</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649,93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1 127,37</w:t>
            </w:r>
          </w:p>
        </w:tc>
      </w:tr>
      <w:tr w:rsidR="00E27D92" w:rsidRPr="00E27D92" w:rsidTr="00E27D92">
        <w:trPr>
          <w:trHeight w:val="69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91.06.05-011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4,29</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4,2042</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1 762,74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7 410,91</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4-100-050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4,29</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4,2042</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556,05</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2 337,75</w:t>
            </w:r>
          </w:p>
        </w:tc>
      </w:tr>
      <w:tr w:rsidR="00E27D92" w:rsidRPr="00E27D92" w:rsidTr="00E27D92">
        <w:trPr>
          <w:trHeight w:val="465"/>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91.08.03-030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Катки самоходные пневмоколесные статические, масса 30 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7,08</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6,9384</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2 391,60</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1,43</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3 419,99</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23 729,26</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4-100-060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7,08</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6,9384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649,93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4 509,47</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91.13.01-038</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Машины поливомоечные, вместимость цистерны 6 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0,74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0,7252</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1 043,14</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1,32</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1 376,94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998,56</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4-100-040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0,74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0,7252</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483,83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350,87</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255,49</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01.7.03.01-0001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Вода</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5</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4,9</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35,71</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1,46</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52,14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255,49</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П</w:t>
            </w:r>
            <w:proofErr w:type="gramStart"/>
            <w:r w:rsidRPr="00E27D92">
              <w:rPr>
                <w:rFonts w:ascii="Arial" w:hAnsi="Arial" w:cs="Arial"/>
                <w:i/>
                <w:iCs/>
                <w:kern w:val="0"/>
                <w:sz w:val="16"/>
                <w:szCs w:val="16"/>
                <w:lang w:eastAsia="ru-RU"/>
              </w:rPr>
              <w:t>,Н</w:t>
            </w:r>
            <w:proofErr w:type="gramEnd"/>
          </w:p>
        </w:tc>
        <w:tc>
          <w:tcPr>
            <w:tcW w:w="479"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02.3.01.02</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i/>
                <w:iCs/>
                <w:kern w:val="0"/>
                <w:sz w:val="16"/>
                <w:szCs w:val="16"/>
                <w:lang w:eastAsia="ru-RU"/>
              </w:rPr>
            </w:pPr>
            <w:r w:rsidRPr="00E27D92">
              <w:rPr>
                <w:rFonts w:ascii="Arial" w:hAnsi="Arial" w:cs="Arial"/>
                <w:i/>
                <w:iCs/>
                <w:kern w:val="0"/>
                <w:sz w:val="16"/>
                <w:szCs w:val="16"/>
                <w:lang w:eastAsia="ru-RU"/>
              </w:rPr>
              <w:t>Песок для строительных работ природный</w:t>
            </w:r>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0</w:t>
            </w: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0</w:t>
            </w: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49 672,84</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ФОТ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14 032,35</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roofErr w:type="spellStart"/>
            <w:proofErr w:type="gramStart"/>
            <w:r w:rsidRPr="00E27D92">
              <w:rPr>
                <w:rFonts w:ascii="Arial" w:hAnsi="Arial" w:cs="Arial"/>
                <w:kern w:val="0"/>
                <w:sz w:val="16"/>
                <w:szCs w:val="16"/>
                <w:lang w:eastAsia="ru-RU"/>
              </w:rPr>
              <w:t>Пр</w:t>
            </w:r>
            <w:proofErr w:type="spellEnd"/>
            <w:proofErr w:type="gramEnd"/>
            <w:r w:rsidRPr="00E27D92">
              <w:rPr>
                <w:rFonts w:ascii="Arial" w:hAnsi="Arial" w:cs="Arial"/>
                <w:kern w:val="0"/>
                <w:sz w:val="16"/>
                <w:szCs w:val="16"/>
                <w:lang w:eastAsia="ru-RU"/>
              </w:rPr>
              <w:t>/812-021.0-3</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НР Автомобильные дороги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148</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148</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20 767,88</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roofErr w:type="spellStart"/>
            <w:proofErr w:type="gramStart"/>
            <w:r w:rsidRPr="00E27D92">
              <w:rPr>
                <w:rFonts w:ascii="Arial" w:hAnsi="Arial" w:cs="Arial"/>
                <w:kern w:val="0"/>
                <w:sz w:val="16"/>
                <w:szCs w:val="16"/>
                <w:lang w:eastAsia="ru-RU"/>
              </w:rPr>
              <w:t>Пр</w:t>
            </w:r>
            <w:proofErr w:type="spellEnd"/>
            <w:proofErr w:type="gramEnd"/>
            <w:r w:rsidRPr="00E27D92">
              <w:rPr>
                <w:rFonts w:ascii="Arial" w:hAnsi="Arial" w:cs="Arial"/>
                <w:kern w:val="0"/>
                <w:sz w:val="16"/>
                <w:szCs w:val="16"/>
                <w:lang w:eastAsia="ru-RU"/>
              </w:rPr>
              <w:t>/774-021.0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СП Автомобильные дороги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134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134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18 803,35</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позиции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91 065,38</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89 244,07</w:t>
            </w:r>
          </w:p>
        </w:tc>
      </w:tr>
      <w:tr w:rsidR="00E27D92" w:rsidRPr="00E27D92" w:rsidTr="00E27D92">
        <w:trPr>
          <w:trHeight w:val="465"/>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11</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ФСБЦ-02.3.01.02-1116</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Песок природный для строительных работ II класс, мелкий</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107,8</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107,8</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616,20</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1,17</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720,95</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77 718,41</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(Материалы для строительных работ)</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Объем=98*1,1</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lastRenderedPageBreak/>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позиции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77 718,41</w:t>
            </w:r>
          </w:p>
        </w:tc>
      </w:tr>
      <w:tr w:rsidR="00E27D92" w:rsidRPr="00E27D92" w:rsidTr="00E27D92">
        <w:trPr>
          <w:trHeight w:val="465"/>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12</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ГЭСН27-04-001-04</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Устройство подстилающих и выравнивающих слоев оснований: из щебня</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100 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0,33</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0,33</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Объем=((8+151+6)*2*0,1) / 100</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О</w:t>
            </w:r>
            <w:proofErr w:type="gramStart"/>
            <w:r w:rsidRPr="00E27D92">
              <w:rPr>
                <w:rFonts w:ascii="Arial" w:hAnsi="Arial" w:cs="Arial"/>
                <w:kern w:val="0"/>
                <w:sz w:val="16"/>
                <w:szCs w:val="16"/>
                <w:lang w:eastAsia="ru-RU"/>
              </w:rPr>
              <w:t>Т(</w:t>
            </w:r>
            <w:proofErr w:type="gramEnd"/>
            <w:r w:rsidRPr="00E27D92">
              <w:rPr>
                <w:rFonts w:ascii="Arial" w:hAnsi="Arial" w:cs="Arial"/>
                <w:kern w:val="0"/>
                <w:sz w:val="16"/>
                <w:szCs w:val="16"/>
                <w:lang w:eastAsia="ru-RU"/>
              </w:rPr>
              <w:t>ЗТ)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7,128</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2 882,56</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1-100-23</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Средний разряд работы 2,3</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21,6</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7,128</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404,40</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2 882,56</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ЭМ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18 424,11</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6,798</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4 285,01</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91.01.01-035</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xml:space="preserve">Бульдозеры, мощность 79 кВт (108 </w:t>
            </w:r>
            <w:proofErr w:type="spellStart"/>
            <w:r w:rsidRPr="00E27D92">
              <w:rPr>
                <w:rFonts w:ascii="Arial" w:hAnsi="Arial" w:cs="Arial"/>
                <w:kern w:val="0"/>
                <w:sz w:val="16"/>
                <w:szCs w:val="16"/>
                <w:lang w:eastAsia="ru-RU"/>
              </w:rPr>
              <w:t>л.</w:t>
            </w:r>
            <w:proofErr w:type="gramStart"/>
            <w:r w:rsidRPr="00E27D92">
              <w:rPr>
                <w:rFonts w:ascii="Arial" w:hAnsi="Arial" w:cs="Arial"/>
                <w:kern w:val="0"/>
                <w:sz w:val="16"/>
                <w:szCs w:val="16"/>
                <w:lang w:eastAsia="ru-RU"/>
              </w:rPr>
              <w:t>с</w:t>
            </w:r>
            <w:proofErr w:type="spellEnd"/>
            <w:proofErr w:type="gramEnd"/>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2,59</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0,8547</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887,54</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1,74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1 544,32</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1 319,93</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4-100-060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2,59</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0,8547</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649,93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555,50</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91.01.02-004</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xml:space="preserve">Автогрейдеры среднего типа, мощность 99 кВт (135 </w:t>
            </w:r>
            <w:proofErr w:type="spellStart"/>
            <w:r w:rsidRPr="00E27D92">
              <w:rPr>
                <w:rFonts w:ascii="Arial" w:hAnsi="Arial" w:cs="Arial"/>
                <w:kern w:val="0"/>
                <w:sz w:val="16"/>
                <w:szCs w:val="16"/>
                <w:lang w:eastAsia="ru-RU"/>
              </w:rPr>
              <w:t>л.</w:t>
            </w:r>
            <w:proofErr w:type="gramStart"/>
            <w:r w:rsidRPr="00E27D92">
              <w:rPr>
                <w:rFonts w:ascii="Arial" w:hAnsi="Arial" w:cs="Arial"/>
                <w:kern w:val="0"/>
                <w:sz w:val="16"/>
                <w:szCs w:val="16"/>
                <w:lang w:eastAsia="ru-RU"/>
              </w:rPr>
              <w:t>с</w:t>
            </w:r>
            <w:proofErr w:type="spellEnd"/>
            <w:proofErr w:type="gramEnd"/>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2,3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0,759</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1 299,64</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1,44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1 871,48</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1 420,45</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4-100-060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2,3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0,759</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649,93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493,30</w:t>
            </w:r>
          </w:p>
        </w:tc>
      </w:tr>
      <w:tr w:rsidR="00E27D92" w:rsidRPr="00E27D92" w:rsidTr="00E27D92">
        <w:trPr>
          <w:trHeight w:val="69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91.06.05-011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2,46</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0,8118</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1 762,74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1 430,99</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4-100-050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2,46</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0,8118</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556,05</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451,40</w:t>
            </w:r>
          </w:p>
        </w:tc>
      </w:tr>
      <w:tr w:rsidR="00E27D92" w:rsidRPr="00E27D92" w:rsidTr="00E27D92">
        <w:trPr>
          <w:trHeight w:val="465"/>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91.08.03-030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Катки самоходные пневмоколесные статические, масса 30 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12,21</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4,0293</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2 391,60</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1,43</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3 419,99</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13 780,17</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4-100-060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12,21</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4,0293</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649,93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2 618,76</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91.13.01-038</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Машины поливомоечные, вместимость цистерны 6 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1,04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0,3432</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1 043,14</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1,32</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1 376,94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472,57</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4-100-040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1,04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0,3432</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483,83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166,05</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120,44</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01.7.03.01-0001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Вода</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7</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2,31</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35,71</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1,46</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52,14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120,44</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П</w:t>
            </w:r>
            <w:proofErr w:type="gramStart"/>
            <w:r w:rsidRPr="00E27D92">
              <w:rPr>
                <w:rFonts w:ascii="Arial" w:hAnsi="Arial" w:cs="Arial"/>
                <w:i/>
                <w:iCs/>
                <w:kern w:val="0"/>
                <w:sz w:val="16"/>
                <w:szCs w:val="16"/>
                <w:lang w:eastAsia="ru-RU"/>
              </w:rPr>
              <w:t>,Н</w:t>
            </w:r>
            <w:proofErr w:type="gramEnd"/>
          </w:p>
        </w:tc>
        <w:tc>
          <w:tcPr>
            <w:tcW w:w="479"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02.2.05.04</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i/>
                <w:iCs/>
                <w:kern w:val="0"/>
                <w:sz w:val="16"/>
                <w:szCs w:val="16"/>
                <w:lang w:eastAsia="ru-RU"/>
              </w:rPr>
            </w:pPr>
            <w:r w:rsidRPr="00E27D92">
              <w:rPr>
                <w:rFonts w:ascii="Arial" w:hAnsi="Arial" w:cs="Arial"/>
                <w:i/>
                <w:iCs/>
                <w:kern w:val="0"/>
                <w:sz w:val="16"/>
                <w:szCs w:val="16"/>
                <w:lang w:eastAsia="ru-RU"/>
              </w:rPr>
              <w:t>Щебень из плотных горных пород</w:t>
            </w:r>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0</w:t>
            </w: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0</w:t>
            </w: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25 712,12</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ФОТ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7 167,57</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roofErr w:type="spellStart"/>
            <w:proofErr w:type="gramStart"/>
            <w:r w:rsidRPr="00E27D92">
              <w:rPr>
                <w:rFonts w:ascii="Arial" w:hAnsi="Arial" w:cs="Arial"/>
                <w:kern w:val="0"/>
                <w:sz w:val="16"/>
                <w:szCs w:val="16"/>
                <w:lang w:eastAsia="ru-RU"/>
              </w:rPr>
              <w:t>Пр</w:t>
            </w:r>
            <w:proofErr w:type="spellEnd"/>
            <w:proofErr w:type="gramEnd"/>
            <w:r w:rsidRPr="00E27D92">
              <w:rPr>
                <w:rFonts w:ascii="Arial" w:hAnsi="Arial" w:cs="Arial"/>
                <w:kern w:val="0"/>
                <w:sz w:val="16"/>
                <w:szCs w:val="16"/>
                <w:lang w:eastAsia="ru-RU"/>
              </w:rPr>
              <w:t>/812-021.0-3</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НР Автомобильные дороги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148</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148</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10 608,00</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roofErr w:type="spellStart"/>
            <w:proofErr w:type="gramStart"/>
            <w:r w:rsidRPr="00E27D92">
              <w:rPr>
                <w:rFonts w:ascii="Arial" w:hAnsi="Arial" w:cs="Arial"/>
                <w:kern w:val="0"/>
                <w:sz w:val="16"/>
                <w:szCs w:val="16"/>
                <w:lang w:eastAsia="ru-RU"/>
              </w:rPr>
              <w:t>Пр</w:t>
            </w:r>
            <w:proofErr w:type="spellEnd"/>
            <w:proofErr w:type="gramEnd"/>
            <w:r w:rsidRPr="00E27D92">
              <w:rPr>
                <w:rFonts w:ascii="Arial" w:hAnsi="Arial" w:cs="Arial"/>
                <w:kern w:val="0"/>
                <w:sz w:val="16"/>
                <w:szCs w:val="16"/>
                <w:lang w:eastAsia="ru-RU"/>
              </w:rPr>
              <w:t>/774-021.0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СП Автомобильные дороги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134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134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9 604,54</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позиции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139 165,64</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45 924,66</w:t>
            </w:r>
          </w:p>
        </w:tc>
      </w:tr>
      <w:tr w:rsidR="00E27D92" w:rsidRPr="00E27D92" w:rsidTr="00E27D92">
        <w:trPr>
          <w:trHeight w:val="465"/>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13</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ФСБЦ-02.2.05.04-2056</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Щебень из плотных горных пород для строительных работ М 600, фракция 10-20 мм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41,91</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41,91</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1 839,35</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2,25</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4 138,54</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173 446,21</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lastRenderedPageBreak/>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(Материалы для строительных работ)</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Объем=330*0,1*1,27</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позиции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173 446,21</w:t>
            </w:r>
          </w:p>
        </w:tc>
      </w:tr>
      <w:tr w:rsidR="00E27D92" w:rsidRPr="00E27D92" w:rsidTr="00E27D92">
        <w:trPr>
          <w:trHeight w:val="69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14</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ГЭСН27-06-002-17</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Устройство цементобетонных покрытий однослойных средствами малой механизации, толщина слоя 20 см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1000 м</w:t>
            </w:r>
            <w:proofErr w:type="gramStart"/>
            <w:r w:rsidRPr="00E27D92">
              <w:rPr>
                <w:rFonts w:ascii="Arial" w:hAnsi="Arial" w:cs="Arial"/>
                <w:b/>
                <w:bCs/>
                <w:color w:val="000000"/>
                <w:kern w:val="0"/>
                <w:sz w:val="16"/>
                <w:szCs w:val="16"/>
                <w:lang w:eastAsia="ru-RU"/>
              </w:rPr>
              <w:t>2</w:t>
            </w:r>
            <w:proofErr w:type="gramEnd"/>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0,33</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0,33</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Объем=((8+151+6)*2) / 1000</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О</w:t>
            </w:r>
            <w:proofErr w:type="gramStart"/>
            <w:r w:rsidRPr="00E27D92">
              <w:rPr>
                <w:rFonts w:ascii="Arial" w:hAnsi="Arial" w:cs="Arial"/>
                <w:kern w:val="0"/>
                <w:sz w:val="16"/>
                <w:szCs w:val="16"/>
                <w:lang w:eastAsia="ru-RU"/>
              </w:rPr>
              <w:t>Т(</w:t>
            </w:r>
            <w:proofErr w:type="gramEnd"/>
            <w:r w:rsidRPr="00E27D92">
              <w:rPr>
                <w:rFonts w:ascii="Arial" w:hAnsi="Arial" w:cs="Arial"/>
                <w:kern w:val="0"/>
                <w:sz w:val="16"/>
                <w:szCs w:val="16"/>
                <w:lang w:eastAsia="ru-RU"/>
              </w:rPr>
              <w:t>ЗТ)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99,66</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42 461,14</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1-100-29</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Средний разряд работы 2,9</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302</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99,66</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426,06</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42 461,14</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ЭМ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13 936,32</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15,9159</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7 831,70</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91.05.05-015</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Краны на автомобильном ходу, грузоподъемность 16 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1,14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0,3762</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1 873,16</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704,68</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4-100-060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1,14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0,3762</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649,93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244,50</w:t>
            </w:r>
          </w:p>
        </w:tc>
      </w:tr>
      <w:tr w:rsidR="00E27D92" w:rsidRPr="00E27D92" w:rsidTr="00E27D92">
        <w:trPr>
          <w:trHeight w:val="69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91.06.05-011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2,88</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0,9504</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1 762,74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1 675,31</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4-100-050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5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2,88</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0,9504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556,05</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528,47</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91.07.04-002</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Вибраторы поверхностные</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18,71</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6,1743</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8,54</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0,9</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7,69</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47,48</w:t>
            </w:r>
          </w:p>
        </w:tc>
      </w:tr>
      <w:tr w:rsidR="00E27D92" w:rsidRPr="00E27D92" w:rsidTr="00E27D92">
        <w:trPr>
          <w:trHeight w:val="69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91.08.04-021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6,25</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2,0625</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95,25</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1,12</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106,68</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220,03</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91.13.01-038</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Машины поливомоечные, вместимость цистерны 6 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22,3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7,359</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1 043,14</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1,32</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1 376,94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10 132,90</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4-100-040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22,3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7,359</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483,83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3 560,50</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91.14.02-001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3,2</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1,056</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640,49</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676,36</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4-100-040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3,2</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1,056</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483,83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510,92</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91.16.01-001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Электростанции передвижные, мощность 2 кВт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18,71</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6,1743</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77,67</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479,56</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4-100-040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18,71</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6,1743</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483,83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2 987,31</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14 534,25</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01.2.01.01-1026</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Битум нефтяной дорожный БНД 90/130</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0,007</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0,00231</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23 188,21</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1,28</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29 680,91</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68,56</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01.7.03.01-0001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Вода</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178</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58,74</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35,71</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1,46</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52,14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3 062,70</w:t>
            </w:r>
          </w:p>
        </w:tc>
      </w:tr>
      <w:tr w:rsidR="00E27D92" w:rsidRPr="00E27D92" w:rsidTr="00E27D92">
        <w:trPr>
          <w:trHeight w:val="465"/>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01.7.20.08-0162</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Ткань мешочная, ширина 950 мм, поверхностная плотность 190 г/м</w:t>
            </w:r>
            <w:proofErr w:type="gramStart"/>
            <w:r w:rsidRPr="00E27D92">
              <w:rPr>
                <w:rFonts w:ascii="Arial" w:hAnsi="Arial" w:cs="Arial"/>
                <w:kern w:val="0"/>
                <w:sz w:val="16"/>
                <w:szCs w:val="16"/>
                <w:lang w:eastAsia="ru-RU"/>
              </w:rPr>
              <w:t>2</w:t>
            </w:r>
            <w:proofErr w:type="gram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10 м</w:t>
            </w:r>
            <w:proofErr w:type="gramStart"/>
            <w:r w:rsidRPr="00E27D92">
              <w:rPr>
                <w:rFonts w:ascii="Arial" w:hAnsi="Arial" w:cs="Arial"/>
                <w:kern w:val="0"/>
                <w:sz w:val="16"/>
                <w:szCs w:val="16"/>
                <w:lang w:eastAsia="ru-RU"/>
              </w:rPr>
              <w:t>2</w:t>
            </w:r>
            <w:proofErr w:type="gram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11</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3,63</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592,04</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1,32</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781,49</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2 836,81</w:t>
            </w:r>
          </w:p>
        </w:tc>
      </w:tr>
      <w:tr w:rsidR="00E27D92" w:rsidRPr="00E27D92" w:rsidTr="00E27D92">
        <w:trPr>
          <w:trHeight w:val="465"/>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lastRenderedPageBreak/>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02.3.01.02-1118</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Песок природный для строительных работ II класс, средний</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40</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13,2</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0,00</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0,00</w:t>
            </w:r>
          </w:p>
        </w:tc>
      </w:tr>
      <w:tr w:rsidR="00E27D92" w:rsidRPr="00E27D92" w:rsidTr="00E27D92">
        <w:trPr>
          <w:trHeight w:val="465"/>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11.1.03.06-0014</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Доска обрезная лиственных пород (береза), сухая, длина 2-3,75 м, все ширины, толщина 25, 32, 40 мм, сорт I</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0,24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0,0792</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32 119,66</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1,74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55 888,21</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4 426,35</w:t>
            </w:r>
          </w:p>
        </w:tc>
      </w:tr>
      <w:tr w:rsidR="00E27D92" w:rsidRPr="00E27D92" w:rsidTr="00E27D92">
        <w:trPr>
          <w:trHeight w:val="69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11.1.03.06-0071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0,19</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0,0627</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5 764,42</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1,74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10 030,09</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628,89</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12.1.02.06-0012</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Рубероид кровельный РКК-350</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м</w:t>
            </w:r>
            <w:proofErr w:type="gramStart"/>
            <w:r w:rsidRPr="00E27D92">
              <w:rPr>
                <w:rFonts w:ascii="Arial" w:hAnsi="Arial" w:cs="Arial"/>
                <w:kern w:val="0"/>
                <w:sz w:val="16"/>
                <w:szCs w:val="16"/>
                <w:lang w:eastAsia="ru-RU"/>
              </w:rPr>
              <w:t>2</w:t>
            </w:r>
            <w:proofErr w:type="gram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7,58</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2,5014</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47,57</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1,37</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65,17</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163,02</w:t>
            </w:r>
          </w:p>
        </w:tc>
      </w:tr>
      <w:tr w:rsidR="00E27D92" w:rsidRPr="00E27D92" w:rsidTr="00E27D92">
        <w:trPr>
          <w:trHeight w:val="465"/>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14.5.04.01-0011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xml:space="preserve">Мастика </w:t>
            </w:r>
            <w:proofErr w:type="spellStart"/>
            <w:r w:rsidRPr="00E27D92">
              <w:rPr>
                <w:rFonts w:ascii="Arial" w:hAnsi="Arial" w:cs="Arial"/>
                <w:kern w:val="0"/>
                <w:sz w:val="16"/>
                <w:szCs w:val="16"/>
                <w:lang w:eastAsia="ru-RU"/>
              </w:rPr>
              <w:t>бутилкаучуковая</w:t>
            </w:r>
            <w:proofErr w:type="spellEnd"/>
            <w:r w:rsidRPr="00E27D92">
              <w:rPr>
                <w:rFonts w:ascii="Arial" w:hAnsi="Arial" w:cs="Arial"/>
                <w:kern w:val="0"/>
                <w:sz w:val="16"/>
                <w:szCs w:val="16"/>
                <w:lang w:eastAsia="ru-RU"/>
              </w:rPr>
              <w:t xml:space="preserve"> строительная для герметизации швов цементобетонных покрытий</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кг</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130</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42,9</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43,60</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1,79</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78,04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3 347,92</w:t>
            </w:r>
          </w:p>
        </w:tc>
      </w:tr>
      <w:tr w:rsidR="00E27D92" w:rsidRPr="00E27D92" w:rsidTr="00E27D92">
        <w:trPr>
          <w:trHeight w:val="465"/>
        </w:trPr>
        <w:tc>
          <w:tcPr>
            <w:tcW w:w="211"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Н</w:t>
            </w:r>
          </w:p>
        </w:tc>
        <w:tc>
          <w:tcPr>
            <w:tcW w:w="479"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04.1.02.03</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i/>
                <w:iCs/>
                <w:kern w:val="0"/>
                <w:sz w:val="16"/>
                <w:szCs w:val="16"/>
                <w:lang w:eastAsia="ru-RU"/>
              </w:rPr>
            </w:pPr>
            <w:r w:rsidRPr="00E27D92">
              <w:rPr>
                <w:rFonts w:ascii="Arial" w:hAnsi="Arial" w:cs="Arial"/>
                <w:i/>
                <w:iCs/>
                <w:kern w:val="0"/>
                <w:sz w:val="16"/>
                <w:szCs w:val="16"/>
                <w:lang w:eastAsia="ru-RU"/>
              </w:rPr>
              <w:t>Смеси бетонные тяжелого бетона для дорожных и аэродромных покрытий</w:t>
            </w:r>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204</w:t>
            </w: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67,32</w:t>
            </w: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 </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П</w:t>
            </w:r>
            <w:proofErr w:type="gramStart"/>
            <w:r w:rsidRPr="00E27D92">
              <w:rPr>
                <w:rFonts w:ascii="Arial" w:hAnsi="Arial" w:cs="Arial"/>
                <w:i/>
                <w:iCs/>
                <w:kern w:val="0"/>
                <w:sz w:val="16"/>
                <w:szCs w:val="16"/>
                <w:lang w:eastAsia="ru-RU"/>
              </w:rPr>
              <w:t>,Н</w:t>
            </w:r>
            <w:proofErr w:type="gramEnd"/>
          </w:p>
        </w:tc>
        <w:tc>
          <w:tcPr>
            <w:tcW w:w="479"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08.4.03.03</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i/>
                <w:iCs/>
                <w:kern w:val="0"/>
                <w:sz w:val="16"/>
                <w:szCs w:val="16"/>
                <w:lang w:eastAsia="ru-RU"/>
              </w:rPr>
            </w:pPr>
            <w:r w:rsidRPr="00E27D92">
              <w:rPr>
                <w:rFonts w:ascii="Arial" w:hAnsi="Arial" w:cs="Arial"/>
                <w:i/>
                <w:iCs/>
                <w:kern w:val="0"/>
                <w:sz w:val="16"/>
                <w:szCs w:val="16"/>
                <w:lang w:eastAsia="ru-RU"/>
              </w:rPr>
              <w:t>Арматура</w:t>
            </w:r>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0</w:t>
            </w: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0</w:t>
            </w: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 </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Н</w:t>
            </w:r>
          </w:p>
        </w:tc>
        <w:tc>
          <w:tcPr>
            <w:tcW w:w="479"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11.1.03.06</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i/>
                <w:iCs/>
                <w:kern w:val="0"/>
                <w:sz w:val="16"/>
                <w:szCs w:val="16"/>
                <w:lang w:eastAsia="ru-RU"/>
              </w:rPr>
            </w:pPr>
            <w:r w:rsidRPr="00E27D92">
              <w:rPr>
                <w:rFonts w:ascii="Arial" w:hAnsi="Arial" w:cs="Arial"/>
                <w:i/>
                <w:iCs/>
                <w:kern w:val="0"/>
                <w:sz w:val="16"/>
                <w:szCs w:val="16"/>
                <w:lang w:eastAsia="ru-RU"/>
              </w:rPr>
              <w:t>Щиты из досок</w:t>
            </w:r>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м</w:t>
            </w:r>
            <w:proofErr w:type="gramStart"/>
            <w:r w:rsidRPr="00E27D92">
              <w:rPr>
                <w:rFonts w:ascii="Arial" w:hAnsi="Arial" w:cs="Arial"/>
                <w:i/>
                <w:iCs/>
                <w:kern w:val="0"/>
                <w:sz w:val="16"/>
                <w:szCs w:val="16"/>
                <w:lang w:eastAsia="ru-RU"/>
              </w:rPr>
              <w:t>2</w:t>
            </w:r>
            <w:proofErr w:type="gramEnd"/>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12,2</w:t>
            </w: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4,026</w:t>
            </w: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78 763,41</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ФОТ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50 292,84</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roofErr w:type="spellStart"/>
            <w:proofErr w:type="gramStart"/>
            <w:r w:rsidRPr="00E27D92">
              <w:rPr>
                <w:rFonts w:ascii="Arial" w:hAnsi="Arial" w:cs="Arial"/>
                <w:kern w:val="0"/>
                <w:sz w:val="16"/>
                <w:szCs w:val="16"/>
                <w:lang w:eastAsia="ru-RU"/>
              </w:rPr>
              <w:t>Пр</w:t>
            </w:r>
            <w:proofErr w:type="spellEnd"/>
            <w:proofErr w:type="gramEnd"/>
            <w:r w:rsidRPr="00E27D92">
              <w:rPr>
                <w:rFonts w:ascii="Arial" w:hAnsi="Arial" w:cs="Arial"/>
                <w:kern w:val="0"/>
                <w:sz w:val="16"/>
                <w:szCs w:val="16"/>
                <w:lang w:eastAsia="ru-RU"/>
              </w:rPr>
              <w:t>/812-021.0-3</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НР Автомобильные дороги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148</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148</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74 433,40</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roofErr w:type="spellStart"/>
            <w:proofErr w:type="gramStart"/>
            <w:r w:rsidRPr="00E27D92">
              <w:rPr>
                <w:rFonts w:ascii="Arial" w:hAnsi="Arial" w:cs="Arial"/>
                <w:kern w:val="0"/>
                <w:sz w:val="16"/>
                <w:szCs w:val="16"/>
                <w:lang w:eastAsia="ru-RU"/>
              </w:rPr>
              <w:t>Пр</w:t>
            </w:r>
            <w:proofErr w:type="spellEnd"/>
            <w:proofErr w:type="gramEnd"/>
            <w:r w:rsidRPr="00E27D92">
              <w:rPr>
                <w:rFonts w:ascii="Arial" w:hAnsi="Arial" w:cs="Arial"/>
                <w:kern w:val="0"/>
                <w:sz w:val="16"/>
                <w:szCs w:val="16"/>
                <w:lang w:eastAsia="ru-RU"/>
              </w:rPr>
              <w:t>/774-021.0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СП Автомобильные дороги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134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134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67 392,41</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позиции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668 452,18</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220 589,22</w:t>
            </w:r>
          </w:p>
        </w:tc>
      </w:tr>
      <w:tr w:rsidR="00E27D92" w:rsidRPr="00E27D92" w:rsidTr="00E27D92">
        <w:trPr>
          <w:trHeight w:val="66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15</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ГЭСН27-06-002-18</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На каждый 1 см изменения толщины слоя добавлять или исключать к норме 27-06-002-17</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1000 м</w:t>
            </w:r>
            <w:proofErr w:type="gramStart"/>
            <w:r w:rsidRPr="00E27D92">
              <w:rPr>
                <w:rFonts w:ascii="Arial" w:hAnsi="Arial" w:cs="Arial"/>
                <w:b/>
                <w:bCs/>
                <w:color w:val="000000"/>
                <w:kern w:val="0"/>
                <w:sz w:val="16"/>
                <w:szCs w:val="16"/>
                <w:lang w:eastAsia="ru-RU"/>
              </w:rPr>
              <w:t>2</w:t>
            </w:r>
            <w:proofErr w:type="gramEnd"/>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-0,33</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-0,33</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Объем=(-(8+151+6)*2) / 1000</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толщина 12 см ПЗ=8 (ОЗП=8; ЭМ=8 к </w:t>
            </w:r>
            <w:proofErr w:type="spellStart"/>
            <w:r w:rsidRPr="00E27D92">
              <w:rPr>
                <w:rFonts w:ascii="Arial" w:hAnsi="Arial" w:cs="Arial"/>
                <w:color w:val="000000"/>
                <w:kern w:val="0"/>
                <w:sz w:val="16"/>
                <w:szCs w:val="16"/>
                <w:lang w:eastAsia="ru-RU"/>
              </w:rPr>
              <w:t>расх</w:t>
            </w:r>
            <w:proofErr w:type="spellEnd"/>
            <w:r w:rsidRPr="00E27D92">
              <w:rPr>
                <w:rFonts w:ascii="Arial" w:hAnsi="Arial" w:cs="Arial"/>
                <w:color w:val="000000"/>
                <w:kern w:val="0"/>
                <w:sz w:val="16"/>
                <w:szCs w:val="16"/>
                <w:lang w:eastAsia="ru-RU"/>
              </w:rPr>
              <w:t xml:space="preserve">.; ЗПМ=8; МАТ=8 к </w:t>
            </w:r>
            <w:proofErr w:type="spellStart"/>
            <w:r w:rsidRPr="00E27D92">
              <w:rPr>
                <w:rFonts w:ascii="Arial" w:hAnsi="Arial" w:cs="Arial"/>
                <w:color w:val="000000"/>
                <w:kern w:val="0"/>
                <w:sz w:val="16"/>
                <w:szCs w:val="16"/>
                <w:lang w:eastAsia="ru-RU"/>
              </w:rPr>
              <w:t>расх</w:t>
            </w:r>
            <w:proofErr w:type="spellEnd"/>
            <w:r w:rsidRPr="00E27D92">
              <w:rPr>
                <w:rFonts w:ascii="Arial" w:hAnsi="Arial" w:cs="Arial"/>
                <w:color w:val="000000"/>
                <w:kern w:val="0"/>
                <w:sz w:val="16"/>
                <w:szCs w:val="16"/>
                <w:lang w:eastAsia="ru-RU"/>
              </w:rPr>
              <w:t>.; ТЗ=8; ТЗМ=8)</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О</w:t>
            </w:r>
            <w:proofErr w:type="gramStart"/>
            <w:r w:rsidRPr="00E27D92">
              <w:rPr>
                <w:rFonts w:ascii="Arial" w:hAnsi="Arial" w:cs="Arial"/>
                <w:kern w:val="0"/>
                <w:sz w:val="16"/>
                <w:szCs w:val="16"/>
                <w:lang w:eastAsia="ru-RU"/>
              </w:rPr>
              <w:t>Т(</w:t>
            </w:r>
            <w:proofErr w:type="gramEnd"/>
            <w:r w:rsidRPr="00E27D92">
              <w:rPr>
                <w:rFonts w:ascii="Arial" w:hAnsi="Arial" w:cs="Arial"/>
                <w:kern w:val="0"/>
                <w:sz w:val="16"/>
                <w:szCs w:val="16"/>
                <w:lang w:eastAsia="ru-RU"/>
              </w:rPr>
              <w:t>ЗТ)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-13,992</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-5 961,43</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1-100-29</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Средний разряд работы 2,9</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5,3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8</w:t>
            </w: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-13,992</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426,06</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-5 961,43</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ЭМ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-762,30</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-3,5904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-1 759,07</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91.05.05-015</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Краны на автомобильном ходу, грузоподъемность 16 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0,05</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8</w:t>
            </w: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-0,132</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1 873,16</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-247,26</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4-100-060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0,05</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8</w:t>
            </w: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-0,132</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649,93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-85,79</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91.07.04-002</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Вибраторы поверхностные</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1,16</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8</w:t>
            </w: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-3,0624</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8,54</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0,9</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7,69</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-23,55</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91.14.02-001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0,15</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8</w:t>
            </w: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-0,396</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640,49</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-253,63</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4-100-040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0,15</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8</w:t>
            </w: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-0,396</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483,83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-191,60</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lastRenderedPageBreak/>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91.16.01-001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Электростанции передвижные, мощность 2 кВт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1,16</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8</w:t>
            </w: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-3,0624</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77,67</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-237,86</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4-100-040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1,16</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8</w:t>
            </w: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-3,0624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483,83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-1 481,68</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-264,79</w:t>
            </w:r>
          </w:p>
        </w:tc>
      </w:tr>
      <w:tr w:rsidR="00E27D92" w:rsidRPr="00E27D92" w:rsidTr="00E27D92">
        <w:trPr>
          <w:trHeight w:val="69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11.1.03.06-0071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0,01</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8</w:t>
            </w: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-0,0264</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5 764,42</w:t>
            </w: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1,74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10 030,09</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-264,79</w:t>
            </w:r>
          </w:p>
        </w:tc>
      </w:tr>
      <w:tr w:rsidR="00E27D92" w:rsidRPr="00E27D92" w:rsidTr="00E27D92">
        <w:trPr>
          <w:trHeight w:val="465"/>
        </w:trPr>
        <w:tc>
          <w:tcPr>
            <w:tcW w:w="211"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Н</w:t>
            </w:r>
          </w:p>
        </w:tc>
        <w:tc>
          <w:tcPr>
            <w:tcW w:w="479"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04.1.02.03</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i/>
                <w:iCs/>
                <w:kern w:val="0"/>
                <w:sz w:val="16"/>
                <w:szCs w:val="16"/>
                <w:lang w:eastAsia="ru-RU"/>
              </w:rPr>
            </w:pPr>
            <w:r w:rsidRPr="00E27D92">
              <w:rPr>
                <w:rFonts w:ascii="Arial" w:hAnsi="Arial" w:cs="Arial"/>
                <w:i/>
                <w:iCs/>
                <w:kern w:val="0"/>
                <w:sz w:val="16"/>
                <w:szCs w:val="16"/>
                <w:lang w:eastAsia="ru-RU"/>
              </w:rPr>
              <w:t>Смеси бетонные тяжелого бетона для дорожных и аэродромных покрытий</w:t>
            </w:r>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10,2</w:t>
            </w: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8</w:t>
            </w:r>
          </w:p>
        </w:tc>
        <w:tc>
          <w:tcPr>
            <w:tcW w:w="444"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-26,928</w:t>
            </w: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 </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П</w:t>
            </w:r>
            <w:proofErr w:type="gramStart"/>
            <w:r w:rsidRPr="00E27D92">
              <w:rPr>
                <w:rFonts w:ascii="Arial" w:hAnsi="Arial" w:cs="Arial"/>
                <w:i/>
                <w:iCs/>
                <w:kern w:val="0"/>
                <w:sz w:val="16"/>
                <w:szCs w:val="16"/>
                <w:lang w:eastAsia="ru-RU"/>
              </w:rPr>
              <w:t>,Н</w:t>
            </w:r>
            <w:proofErr w:type="gramEnd"/>
          </w:p>
        </w:tc>
        <w:tc>
          <w:tcPr>
            <w:tcW w:w="479"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08.4.03.03</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i/>
                <w:iCs/>
                <w:kern w:val="0"/>
                <w:sz w:val="16"/>
                <w:szCs w:val="16"/>
                <w:lang w:eastAsia="ru-RU"/>
              </w:rPr>
            </w:pPr>
            <w:r w:rsidRPr="00E27D92">
              <w:rPr>
                <w:rFonts w:ascii="Arial" w:hAnsi="Arial" w:cs="Arial"/>
                <w:i/>
                <w:iCs/>
                <w:kern w:val="0"/>
                <w:sz w:val="16"/>
                <w:szCs w:val="16"/>
                <w:lang w:eastAsia="ru-RU"/>
              </w:rPr>
              <w:t>Арматура</w:t>
            </w:r>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0</w:t>
            </w: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8</w:t>
            </w:r>
          </w:p>
        </w:tc>
        <w:tc>
          <w:tcPr>
            <w:tcW w:w="444"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0</w:t>
            </w: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 </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Н</w:t>
            </w:r>
          </w:p>
        </w:tc>
        <w:tc>
          <w:tcPr>
            <w:tcW w:w="479"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11.1.03.06</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i/>
                <w:iCs/>
                <w:kern w:val="0"/>
                <w:sz w:val="16"/>
                <w:szCs w:val="16"/>
                <w:lang w:eastAsia="ru-RU"/>
              </w:rPr>
            </w:pPr>
            <w:r w:rsidRPr="00E27D92">
              <w:rPr>
                <w:rFonts w:ascii="Arial" w:hAnsi="Arial" w:cs="Arial"/>
                <w:i/>
                <w:iCs/>
                <w:kern w:val="0"/>
                <w:sz w:val="16"/>
                <w:szCs w:val="16"/>
                <w:lang w:eastAsia="ru-RU"/>
              </w:rPr>
              <w:t>Щиты из досок</w:t>
            </w:r>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м</w:t>
            </w:r>
            <w:proofErr w:type="gramStart"/>
            <w:r w:rsidRPr="00E27D92">
              <w:rPr>
                <w:rFonts w:ascii="Arial" w:hAnsi="Arial" w:cs="Arial"/>
                <w:i/>
                <w:iCs/>
                <w:kern w:val="0"/>
                <w:sz w:val="16"/>
                <w:szCs w:val="16"/>
                <w:lang w:eastAsia="ru-RU"/>
              </w:rPr>
              <w:t>2</w:t>
            </w:r>
            <w:proofErr w:type="gramEnd"/>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0,59</w:t>
            </w: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8</w:t>
            </w:r>
          </w:p>
        </w:tc>
        <w:tc>
          <w:tcPr>
            <w:tcW w:w="444"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-1,5576</w:t>
            </w: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-8 747,59</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ФОТ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-7 720,50</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roofErr w:type="spellStart"/>
            <w:proofErr w:type="gramStart"/>
            <w:r w:rsidRPr="00E27D92">
              <w:rPr>
                <w:rFonts w:ascii="Arial" w:hAnsi="Arial" w:cs="Arial"/>
                <w:kern w:val="0"/>
                <w:sz w:val="16"/>
                <w:szCs w:val="16"/>
                <w:lang w:eastAsia="ru-RU"/>
              </w:rPr>
              <w:t>Пр</w:t>
            </w:r>
            <w:proofErr w:type="spellEnd"/>
            <w:proofErr w:type="gramEnd"/>
            <w:r w:rsidRPr="00E27D92">
              <w:rPr>
                <w:rFonts w:ascii="Arial" w:hAnsi="Arial" w:cs="Arial"/>
                <w:kern w:val="0"/>
                <w:sz w:val="16"/>
                <w:szCs w:val="16"/>
                <w:lang w:eastAsia="ru-RU"/>
              </w:rPr>
              <w:t>/812-021.0-3</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НР Автомобильные дороги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148</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148</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-11 426,34</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roofErr w:type="spellStart"/>
            <w:proofErr w:type="gramStart"/>
            <w:r w:rsidRPr="00E27D92">
              <w:rPr>
                <w:rFonts w:ascii="Arial" w:hAnsi="Arial" w:cs="Arial"/>
                <w:kern w:val="0"/>
                <w:sz w:val="16"/>
                <w:szCs w:val="16"/>
                <w:lang w:eastAsia="ru-RU"/>
              </w:rPr>
              <w:t>Пр</w:t>
            </w:r>
            <w:proofErr w:type="spellEnd"/>
            <w:proofErr w:type="gramEnd"/>
            <w:r w:rsidRPr="00E27D92">
              <w:rPr>
                <w:rFonts w:ascii="Arial" w:hAnsi="Arial" w:cs="Arial"/>
                <w:kern w:val="0"/>
                <w:sz w:val="16"/>
                <w:szCs w:val="16"/>
                <w:lang w:eastAsia="ru-RU"/>
              </w:rPr>
              <w:t>/774-021.0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СП Автомобильные дороги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134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134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-10 345,47</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позиции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92 483,03</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-30 519,40</w:t>
            </w:r>
          </w:p>
        </w:tc>
      </w:tr>
      <w:tr w:rsidR="00E27D92" w:rsidRPr="00E27D92" w:rsidTr="00E27D92">
        <w:trPr>
          <w:trHeight w:val="465"/>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16</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ФСБЦ-04.1.02.05-0008</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Смеси бетонные тяжелого бетона (БСТ), класс В22,5 (М300)</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м3</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40,392</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40,392</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4 961,08</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2,61</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12 948,42</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523 012,58</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(Автомобильные дороги)</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Объем=67,32-26,928</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позиции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523 012,58</w:t>
            </w:r>
          </w:p>
        </w:tc>
      </w:tr>
      <w:tr w:rsidR="00E27D92" w:rsidRPr="00E27D92" w:rsidTr="00E27D92">
        <w:trPr>
          <w:trHeight w:val="45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17</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ФСБЦ-11.2.13.06-0013</w:t>
            </w:r>
            <w:r w:rsidRPr="00E27D92">
              <w:rPr>
                <w:rFonts w:ascii="Arial" w:hAnsi="Arial" w:cs="Arial"/>
                <w:b/>
                <w:bCs/>
                <w:color w:val="000000"/>
                <w:kern w:val="0"/>
                <w:sz w:val="16"/>
                <w:szCs w:val="16"/>
                <w:lang w:eastAsia="ru-RU"/>
              </w:rPr>
              <w:br/>
              <w:t>применительно</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Щиты из досок// Щиты настила, толщина 40 мм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м</w:t>
            </w:r>
            <w:proofErr w:type="gramStart"/>
            <w:r w:rsidRPr="00E27D92">
              <w:rPr>
                <w:rFonts w:ascii="Arial" w:hAnsi="Arial" w:cs="Arial"/>
                <w:b/>
                <w:bCs/>
                <w:color w:val="000000"/>
                <w:kern w:val="0"/>
                <w:sz w:val="16"/>
                <w:szCs w:val="16"/>
                <w:lang w:eastAsia="ru-RU"/>
              </w:rPr>
              <w:t>2</w:t>
            </w:r>
            <w:proofErr w:type="gramEnd"/>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2,4684</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2,4684</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625,83</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1,61</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1 007,59</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2 487,14</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(Материалы для строительных работ)</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Объем=4,026-1,5576</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позиции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2 487,14</w:t>
            </w:r>
          </w:p>
        </w:tc>
      </w:tr>
      <w:tr w:rsidR="00E27D92" w:rsidRPr="00E27D92" w:rsidTr="00E27D92">
        <w:trPr>
          <w:trHeight w:val="69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18</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ГЭСН27-06-009-01</w:t>
            </w:r>
            <w:r w:rsidRPr="00E27D92">
              <w:rPr>
                <w:rFonts w:ascii="Arial" w:hAnsi="Arial" w:cs="Arial"/>
                <w:b/>
                <w:bCs/>
                <w:color w:val="000000"/>
                <w:kern w:val="0"/>
                <w:sz w:val="16"/>
                <w:szCs w:val="16"/>
                <w:lang w:eastAsia="ru-RU"/>
              </w:rPr>
              <w:br/>
              <w:t>применительно</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Укладка сетки стеклопластиковой//Укладка металлической сетки в цементобетонное дорожное покрытие</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1000 м</w:t>
            </w:r>
            <w:proofErr w:type="gramStart"/>
            <w:r w:rsidRPr="00E27D92">
              <w:rPr>
                <w:rFonts w:ascii="Arial" w:hAnsi="Arial" w:cs="Arial"/>
                <w:b/>
                <w:bCs/>
                <w:color w:val="000000"/>
                <w:kern w:val="0"/>
                <w:sz w:val="16"/>
                <w:szCs w:val="16"/>
                <w:lang w:eastAsia="ru-RU"/>
              </w:rPr>
              <w:t>2</w:t>
            </w:r>
            <w:proofErr w:type="gramEnd"/>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0,33</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0,33</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Объем=330 / 1000</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О</w:t>
            </w:r>
            <w:proofErr w:type="gramStart"/>
            <w:r w:rsidRPr="00E27D92">
              <w:rPr>
                <w:rFonts w:ascii="Arial" w:hAnsi="Arial" w:cs="Arial"/>
                <w:kern w:val="0"/>
                <w:sz w:val="16"/>
                <w:szCs w:val="16"/>
                <w:lang w:eastAsia="ru-RU"/>
              </w:rPr>
              <w:t>Т(</w:t>
            </w:r>
            <w:proofErr w:type="gramEnd"/>
            <w:r w:rsidRPr="00E27D92">
              <w:rPr>
                <w:rFonts w:ascii="Arial" w:hAnsi="Arial" w:cs="Arial"/>
                <w:kern w:val="0"/>
                <w:sz w:val="16"/>
                <w:szCs w:val="16"/>
                <w:lang w:eastAsia="ru-RU"/>
              </w:rPr>
              <w:t>ЗТ)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3,762</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1 718,29</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1-100-35</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Средний разряд работы 3,5</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11,4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3,762</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456,75</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1 718,29</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ЭМ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62,29</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0,0528</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29,38</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lastRenderedPageBreak/>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91.05.05-015</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Краны на автомобильном ходу, грузоподъемность 16 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0,07</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0,0231</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1 873,16</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43,27</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4-100-060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6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0,07</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0,0231</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649,93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15,01</w:t>
            </w:r>
          </w:p>
        </w:tc>
      </w:tr>
      <w:tr w:rsidR="00E27D92" w:rsidRPr="00E27D92" w:rsidTr="00E27D92">
        <w:trPr>
          <w:trHeight w:val="300"/>
        </w:trPr>
        <w:tc>
          <w:tcPr>
            <w:tcW w:w="211" w:type="pct"/>
            <w:shd w:val="clear" w:color="auto" w:fill="auto"/>
            <w:vAlign w:val="center"/>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91.14.02-001</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roofErr w:type="spellStart"/>
            <w:r w:rsidRPr="00E27D92">
              <w:rPr>
                <w:rFonts w:ascii="Arial" w:hAnsi="Arial" w:cs="Arial"/>
                <w:kern w:val="0"/>
                <w:sz w:val="16"/>
                <w:szCs w:val="16"/>
                <w:lang w:eastAsia="ru-RU"/>
              </w:rPr>
              <w:t>маш</w:t>
            </w:r>
            <w:proofErr w:type="gramStart"/>
            <w:r w:rsidRPr="00E27D92">
              <w:rPr>
                <w:rFonts w:ascii="Arial" w:hAnsi="Arial" w:cs="Arial"/>
                <w:kern w:val="0"/>
                <w:sz w:val="16"/>
                <w:szCs w:val="16"/>
                <w:lang w:eastAsia="ru-RU"/>
              </w:rPr>
              <w:t>.ч</w:t>
            </w:r>
            <w:proofErr w:type="gramEnd"/>
            <w:r w:rsidRPr="00E27D92">
              <w:rPr>
                <w:rFonts w:ascii="Arial" w:hAnsi="Arial" w:cs="Arial"/>
                <w:kern w:val="0"/>
                <w:sz w:val="16"/>
                <w:szCs w:val="16"/>
                <w:lang w:eastAsia="ru-RU"/>
              </w:rPr>
              <w:t>ас</w:t>
            </w:r>
            <w:proofErr w:type="spellEnd"/>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0,09</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0,0297</w:t>
            </w:r>
          </w:p>
        </w:tc>
        <w:tc>
          <w:tcPr>
            <w:tcW w:w="388"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640,49</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19,02</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4-100-040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proofErr w:type="spellStart"/>
            <w:r w:rsidRPr="00E27D92">
              <w:rPr>
                <w:rFonts w:ascii="Arial" w:hAnsi="Arial" w:cs="Arial"/>
                <w:kern w:val="0"/>
                <w:sz w:val="16"/>
                <w:szCs w:val="16"/>
                <w:lang w:eastAsia="ru-RU"/>
              </w:rPr>
              <w:t>ОТ</w:t>
            </w:r>
            <w:proofErr w:type="gramStart"/>
            <w:r w:rsidRPr="00E27D92">
              <w:rPr>
                <w:rFonts w:ascii="Arial" w:hAnsi="Arial" w:cs="Arial"/>
                <w:kern w:val="0"/>
                <w:sz w:val="16"/>
                <w:szCs w:val="16"/>
                <w:lang w:eastAsia="ru-RU"/>
              </w:rPr>
              <w:t>м</w:t>
            </w:r>
            <w:proofErr w:type="spellEnd"/>
            <w:r w:rsidRPr="00E27D92">
              <w:rPr>
                <w:rFonts w:ascii="Arial" w:hAnsi="Arial" w:cs="Arial"/>
                <w:kern w:val="0"/>
                <w:sz w:val="16"/>
                <w:szCs w:val="16"/>
                <w:lang w:eastAsia="ru-RU"/>
              </w:rPr>
              <w:t>(</w:t>
            </w:r>
            <w:proofErr w:type="spellStart"/>
            <w:proofErr w:type="gramEnd"/>
            <w:r w:rsidRPr="00E27D92">
              <w:rPr>
                <w:rFonts w:ascii="Arial" w:hAnsi="Arial" w:cs="Arial"/>
                <w:kern w:val="0"/>
                <w:sz w:val="16"/>
                <w:szCs w:val="16"/>
                <w:lang w:eastAsia="ru-RU"/>
              </w:rPr>
              <w:t>Зтм</w:t>
            </w:r>
            <w:proofErr w:type="spellEnd"/>
            <w:r w:rsidRPr="00E27D92">
              <w:rPr>
                <w:rFonts w:ascii="Arial" w:hAnsi="Arial" w:cs="Arial"/>
                <w:kern w:val="0"/>
                <w:sz w:val="16"/>
                <w:szCs w:val="16"/>
                <w:lang w:eastAsia="ru-RU"/>
              </w:rPr>
              <w:t xml:space="preserve">) Средний разряд машинистов 4 </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чел</w:t>
            </w:r>
            <w:proofErr w:type="gramStart"/>
            <w:r w:rsidRPr="00E27D92">
              <w:rPr>
                <w:rFonts w:ascii="Arial" w:hAnsi="Arial" w:cs="Arial"/>
                <w:kern w:val="0"/>
                <w:sz w:val="16"/>
                <w:szCs w:val="16"/>
                <w:lang w:eastAsia="ru-RU"/>
              </w:rPr>
              <w:t>.-</w:t>
            </w:r>
            <w:proofErr w:type="gramEnd"/>
            <w:r w:rsidRPr="00E27D92">
              <w:rPr>
                <w:rFonts w:ascii="Arial" w:hAnsi="Arial" w:cs="Arial"/>
                <w:kern w:val="0"/>
                <w:sz w:val="16"/>
                <w:szCs w:val="16"/>
                <w:lang w:eastAsia="ru-RU"/>
              </w:rPr>
              <w:t>ч</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0,09</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0,0297</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483,83</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14,37</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П</w:t>
            </w:r>
            <w:proofErr w:type="gramStart"/>
            <w:r w:rsidRPr="00E27D92">
              <w:rPr>
                <w:rFonts w:ascii="Arial" w:hAnsi="Arial" w:cs="Arial"/>
                <w:i/>
                <w:iCs/>
                <w:kern w:val="0"/>
                <w:sz w:val="16"/>
                <w:szCs w:val="16"/>
                <w:lang w:eastAsia="ru-RU"/>
              </w:rPr>
              <w:t>,Н</w:t>
            </w:r>
            <w:proofErr w:type="gramEnd"/>
          </w:p>
        </w:tc>
        <w:tc>
          <w:tcPr>
            <w:tcW w:w="479"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08.4.02.05</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i/>
                <w:iCs/>
                <w:kern w:val="0"/>
                <w:sz w:val="16"/>
                <w:szCs w:val="16"/>
                <w:lang w:eastAsia="ru-RU"/>
              </w:rPr>
            </w:pPr>
            <w:r w:rsidRPr="00E27D92">
              <w:rPr>
                <w:rFonts w:ascii="Arial" w:hAnsi="Arial" w:cs="Arial"/>
                <w:i/>
                <w:iCs/>
                <w:kern w:val="0"/>
                <w:sz w:val="16"/>
                <w:szCs w:val="16"/>
                <w:lang w:eastAsia="ru-RU"/>
              </w:rPr>
              <w:t>Сетка сварная из холоднотянутой проволоки 5 мм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0</w:t>
            </w: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r w:rsidRPr="00E27D92">
              <w:rPr>
                <w:rFonts w:ascii="Arial" w:hAnsi="Arial" w:cs="Arial"/>
                <w:i/>
                <w:iCs/>
                <w:kern w:val="0"/>
                <w:sz w:val="16"/>
                <w:szCs w:val="16"/>
                <w:lang w:eastAsia="ru-RU"/>
              </w:rPr>
              <w:t>0</w:t>
            </w: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i/>
                <w:iCs/>
                <w:kern w:val="0"/>
                <w:sz w:val="16"/>
                <w:szCs w:val="16"/>
                <w:lang w:eastAsia="ru-RU"/>
              </w:rPr>
            </w:pPr>
            <w:r w:rsidRPr="00E27D92">
              <w:rPr>
                <w:rFonts w:ascii="Arial" w:hAnsi="Arial" w:cs="Arial"/>
                <w:i/>
                <w:iCs/>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1 809,96</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ФОТ</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1 747,67</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roofErr w:type="spellStart"/>
            <w:proofErr w:type="gramStart"/>
            <w:r w:rsidRPr="00E27D92">
              <w:rPr>
                <w:rFonts w:ascii="Arial" w:hAnsi="Arial" w:cs="Arial"/>
                <w:kern w:val="0"/>
                <w:sz w:val="16"/>
                <w:szCs w:val="16"/>
                <w:lang w:eastAsia="ru-RU"/>
              </w:rPr>
              <w:t>Пр</w:t>
            </w:r>
            <w:proofErr w:type="spellEnd"/>
            <w:proofErr w:type="gramEnd"/>
            <w:r w:rsidRPr="00E27D92">
              <w:rPr>
                <w:rFonts w:ascii="Arial" w:hAnsi="Arial" w:cs="Arial"/>
                <w:kern w:val="0"/>
                <w:sz w:val="16"/>
                <w:szCs w:val="16"/>
                <w:lang w:eastAsia="ru-RU"/>
              </w:rPr>
              <w:t>/812-021.0-3</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НР Автомобильные дороги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148</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148</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2 586,55</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roofErr w:type="spellStart"/>
            <w:proofErr w:type="gramStart"/>
            <w:r w:rsidRPr="00E27D92">
              <w:rPr>
                <w:rFonts w:ascii="Arial" w:hAnsi="Arial" w:cs="Arial"/>
                <w:kern w:val="0"/>
                <w:sz w:val="16"/>
                <w:szCs w:val="16"/>
                <w:lang w:eastAsia="ru-RU"/>
              </w:rPr>
              <w:t>Пр</w:t>
            </w:r>
            <w:proofErr w:type="spellEnd"/>
            <w:proofErr w:type="gramEnd"/>
            <w:r w:rsidRPr="00E27D92">
              <w:rPr>
                <w:rFonts w:ascii="Arial" w:hAnsi="Arial" w:cs="Arial"/>
                <w:kern w:val="0"/>
                <w:sz w:val="16"/>
                <w:szCs w:val="16"/>
                <w:lang w:eastAsia="ru-RU"/>
              </w:rPr>
              <w:t>/774-021.0</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kern w:val="0"/>
                <w:sz w:val="16"/>
                <w:szCs w:val="16"/>
                <w:lang w:eastAsia="ru-RU"/>
              </w:rPr>
            </w:pPr>
            <w:r w:rsidRPr="00E27D92">
              <w:rPr>
                <w:rFonts w:ascii="Arial" w:hAnsi="Arial" w:cs="Arial"/>
                <w:kern w:val="0"/>
                <w:sz w:val="16"/>
                <w:szCs w:val="16"/>
                <w:lang w:eastAsia="ru-RU"/>
              </w:rPr>
              <w:t>СП Автомобильные дороги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w:t>
            </w:r>
          </w:p>
        </w:tc>
        <w:tc>
          <w:tcPr>
            <w:tcW w:w="321"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134</w:t>
            </w: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r w:rsidRPr="00E27D92">
              <w:rPr>
                <w:rFonts w:ascii="Arial" w:hAnsi="Arial" w:cs="Arial"/>
                <w:kern w:val="0"/>
                <w:sz w:val="16"/>
                <w:szCs w:val="16"/>
                <w:lang w:eastAsia="ru-RU"/>
              </w:rPr>
              <w:t>134</w:t>
            </w: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kern w:val="0"/>
                <w:sz w:val="16"/>
                <w:szCs w:val="16"/>
                <w:lang w:eastAsia="ru-RU"/>
              </w:rPr>
            </w:pPr>
            <w:r w:rsidRPr="00E27D92">
              <w:rPr>
                <w:rFonts w:ascii="Arial" w:hAnsi="Arial" w:cs="Arial"/>
                <w:kern w:val="0"/>
                <w:sz w:val="16"/>
                <w:szCs w:val="16"/>
                <w:lang w:eastAsia="ru-RU"/>
              </w:rPr>
              <w:t>2 341,88</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позиции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20 419,36</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6 738,39</w:t>
            </w:r>
          </w:p>
        </w:tc>
      </w:tr>
      <w:tr w:rsidR="00E27D92" w:rsidRPr="00E27D92" w:rsidTr="00E27D92">
        <w:trPr>
          <w:trHeight w:val="465"/>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19</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Прайс-лист</w:t>
            </w: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Сетка стеклопластиковая КСП-2 с ячейкой 150х150х6мм</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м</w:t>
            </w:r>
            <w:proofErr w:type="gramStart"/>
            <w:r w:rsidRPr="00E27D92">
              <w:rPr>
                <w:rFonts w:ascii="Arial" w:hAnsi="Arial" w:cs="Arial"/>
                <w:b/>
                <w:bCs/>
                <w:color w:val="000000"/>
                <w:kern w:val="0"/>
                <w:sz w:val="16"/>
                <w:szCs w:val="16"/>
                <w:lang w:eastAsia="ru-RU"/>
              </w:rPr>
              <w:t>2</w:t>
            </w:r>
            <w:proofErr w:type="gramEnd"/>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363</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363</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148,25</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1,0506</w:t>
            </w:r>
            <w:r w:rsidRPr="00E27D92">
              <w:rPr>
                <w:rFonts w:ascii="Arial" w:hAnsi="Arial" w:cs="Arial"/>
                <w:b/>
                <w:bCs/>
                <w:color w:val="000000"/>
                <w:kern w:val="0"/>
                <w:sz w:val="16"/>
                <w:szCs w:val="16"/>
                <w:lang w:eastAsia="ru-RU"/>
              </w:rPr>
              <w:br/>
              <w:t>(1,02*1,03)</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56 537,78</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(Материалы для строительных работ)</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Объем=330*1,1</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Цена=177,90/1,2</w:t>
            </w:r>
          </w:p>
        </w:tc>
      </w:tr>
      <w:tr w:rsidR="00E27D92" w:rsidRPr="00E27D92" w:rsidTr="00E27D92">
        <w:trPr>
          <w:trHeight w:val="450"/>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Приказ от 04.08.2020 № 421/</w:t>
            </w:r>
            <w:proofErr w:type="spellStart"/>
            <w:proofErr w:type="gramStart"/>
            <w:r w:rsidRPr="00E27D92">
              <w:rPr>
                <w:rFonts w:ascii="Arial" w:hAnsi="Arial" w:cs="Arial"/>
                <w:color w:val="000000"/>
                <w:kern w:val="0"/>
                <w:sz w:val="16"/>
                <w:szCs w:val="16"/>
                <w:lang w:eastAsia="ru-RU"/>
              </w:rPr>
              <w:t>пр</w:t>
            </w:r>
            <w:proofErr w:type="spellEnd"/>
            <w:proofErr w:type="gramEnd"/>
            <w:r w:rsidRPr="00E27D92">
              <w:rPr>
                <w:rFonts w:ascii="Arial" w:hAnsi="Arial" w:cs="Arial"/>
                <w:color w:val="000000"/>
                <w:kern w:val="0"/>
                <w:sz w:val="16"/>
                <w:szCs w:val="16"/>
                <w:lang w:eastAsia="ru-RU"/>
              </w:rPr>
              <w:t xml:space="preserve"> п.92а</w:t>
            </w: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E27D92" w:rsidRPr="00E27D92" w:rsidTr="00E27D92">
        <w:trPr>
          <w:trHeight w:val="465"/>
        </w:trPr>
        <w:tc>
          <w:tcPr>
            <w:tcW w:w="211" w:type="pct"/>
            <w:shd w:val="clear" w:color="auto" w:fill="auto"/>
            <w:vAlign w:val="center"/>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Приказ от 04.08.2020 № 421/</w:t>
            </w:r>
            <w:proofErr w:type="spellStart"/>
            <w:proofErr w:type="gramStart"/>
            <w:r w:rsidRPr="00E27D92">
              <w:rPr>
                <w:rFonts w:ascii="Arial" w:hAnsi="Arial" w:cs="Arial"/>
                <w:color w:val="000000"/>
                <w:kern w:val="0"/>
                <w:sz w:val="16"/>
                <w:szCs w:val="16"/>
                <w:lang w:eastAsia="ru-RU"/>
              </w:rPr>
              <w:t>пр</w:t>
            </w:r>
            <w:proofErr w:type="spellEnd"/>
            <w:proofErr w:type="gramEnd"/>
            <w:r w:rsidRPr="00E27D92">
              <w:rPr>
                <w:rFonts w:ascii="Arial" w:hAnsi="Arial" w:cs="Arial"/>
                <w:color w:val="000000"/>
                <w:kern w:val="0"/>
                <w:sz w:val="16"/>
                <w:szCs w:val="16"/>
                <w:lang w:eastAsia="ru-RU"/>
              </w:rPr>
              <w:t xml:space="preserve"> п.91</w:t>
            </w:r>
          </w:p>
        </w:tc>
        <w:tc>
          <w:tcPr>
            <w:tcW w:w="4311" w:type="pct"/>
            <w:gridSpan w:val="1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954" w:type="pct"/>
            <w:gridSpan w:val="5"/>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позиции</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42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56 537,78</w:t>
            </w:r>
          </w:p>
        </w:tc>
      </w:tr>
      <w:tr w:rsidR="00E27D92" w:rsidRPr="00E27D92" w:rsidTr="00E27D92">
        <w:trPr>
          <w:trHeight w:val="300"/>
        </w:trPr>
        <w:tc>
          <w:tcPr>
            <w:tcW w:w="21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p>
        </w:tc>
        <w:tc>
          <w:tcPr>
            <w:tcW w:w="479"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171"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298"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168" w:type="pct"/>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p>
        </w:tc>
        <w:tc>
          <w:tcPr>
            <w:tcW w:w="202"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p>
        </w:tc>
        <w:tc>
          <w:tcPr>
            <w:tcW w:w="116"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p>
        </w:tc>
        <w:tc>
          <w:tcPr>
            <w:tcW w:w="321"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p>
        </w:tc>
        <w:tc>
          <w:tcPr>
            <w:tcW w:w="444"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p>
        </w:tc>
        <w:tc>
          <w:tcPr>
            <w:tcW w:w="255" w:type="pct"/>
            <w:shd w:val="clear" w:color="auto" w:fill="auto"/>
            <w:hideMark/>
          </w:tcPr>
          <w:p w:rsidR="00E27D92" w:rsidRPr="00E27D92" w:rsidRDefault="00E27D92" w:rsidP="00E27D92">
            <w:pPr>
              <w:suppressAutoHyphens w:val="0"/>
              <w:spacing w:after="0"/>
              <w:jc w:val="center"/>
              <w:rPr>
                <w:rFonts w:ascii="Arial" w:hAnsi="Arial" w:cs="Arial"/>
                <w:b/>
                <w:bCs/>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p>
        </w:tc>
        <w:tc>
          <w:tcPr>
            <w:tcW w:w="426" w:type="pct"/>
            <w:shd w:val="clear" w:color="auto" w:fill="auto"/>
            <w:hideMark/>
          </w:tcPr>
          <w:p w:rsidR="00E27D92" w:rsidRPr="00E27D92" w:rsidRDefault="00E27D92" w:rsidP="00E27D92">
            <w:pPr>
              <w:suppressAutoHyphens w:val="0"/>
              <w:spacing w:after="0"/>
              <w:jc w:val="center"/>
              <w:rPr>
                <w:rFonts w:ascii="Arial" w:hAnsi="Arial" w:cs="Arial"/>
                <w:color w:val="000000"/>
                <w:kern w:val="0"/>
                <w:sz w:val="16"/>
                <w:szCs w:val="16"/>
                <w:lang w:eastAsia="ru-RU"/>
              </w:rPr>
            </w:pPr>
          </w:p>
        </w:tc>
        <w:tc>
          <w:tcPr>
            <w:tcW w:w="388"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Итоги по разделу 2 Монтажные работы</w:t>
            </w:r>
            <w:proofErr w:type="gramStart"/>
            <w:r w:rsidRPr="00E27D92">
              <w:rPr>
                <w:rFonts w:ascii="Arial" w:hAnsi="Arial" w:cs="Arial"/>
                <w:b/>
                <w:bCs/>
                <w:color w:val="000000"/>
                <w:kern w:val="0"/>
                <w:sz w:val="16"/>
                <w:szCs w:val="16"/>
                <w:lang w:eastAsia="ru-RU"/>
              </w:rPr>
              <w:t xml:space="preserve"> :</w:t>
            </w:r>
            <w:proofErr w:type="gramEnd"/>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Итого прямые затраты (</w:t>
            </w:r>
            <w:proofErr w:type="spellStart"/>
            <w:r w:rsidRPr="00E27D92">
              <w:rPr>
                <w:rFonts w:ascii="Arial" w:hAnsi="Arial" w:cs="Arial"/>
                <w:color w:val="000000"/>
                <w:kern w:val="0"/>
                <w:sz w:val="16"/>
                <w:szCs w:val="16"/>
                <w:lang w:eastAsia="ru-RU"/>
              </w:rPr>
              <w:t>справочно</w:t>
            </w:r>
            <w:proofErr w:type="spellEnd"/>
            <w:r w:rsidRPr="00E27D92">
              <w:rPr>
                <w:rFonts w:ascii="Arial" w:hAnsi="Arial" w:cs="Arial"/>
                <w:color w:val="000000"/>
                <w:kern w:val="0"/>
                <w:sz w:val="16"/>
                <w:szCs w:val="16"/>
                <w:lang w:eastAsia="ru-RU"/>
              </w:rPr>
              <w:t>)</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1 008 724,27</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в том числе:</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Оплата труда рабочих</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48 591,79</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Эксплуатация машин</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67 676,11</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Оплата труда машинистов (</w:t>
            </w:r>
            <w:proofErr w:type="spellStart"/>
            <w:r w:rsidRPr="00E27D92">
              <w:rPr>
                <w:rFonts w:ascii="Arial" w:hAnsi="Arial" w:cs="Arial"/>
                <w:color w:val="000000"/>
                <w:kern w:val="0"/>
                <w:sz w:val="16"/>
                <w:szCs w:val="16"/>
                <w:lang w:eastAsia="ru-RU"/>
              </w:rPr>
              <w:t>Отм</w:t>
            </w:r>
            <w:proofErr w:type="spellEnd"/>
            <w:r w:rsidRPr="00E27D92">
              <w:rPr>
                <w:rFonts w:ascii="Arial" w:hAnsi="Arial" w:cs="Arial"/>
                <w:color w:val="000000"/>
                <w:kern w:val="0"/>
                <w:sz w:val="16"/>
                <w:szCs w:val="16"/>
                <w:lang w:eastAsia="ru-RU"/>
              </w:rPr>
              <w:t>)</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18 973,35</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Материалы</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864 675,45</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Перевозка</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8 807,57</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Строительные работы</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1 198 920,60</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Строительные работы</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1 190 113,03</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в том числе:</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lastRenderedPageBreak/>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оплата труда</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48 591,79</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эксплуатация машин и механизмов</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67 676,11</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оплата труда машинистов (</w:t>
            </w:r>
            <w:proofErr w:type="spellStart"/>
            <w:r w:rsidRPr="00E27D92">
              <w:rPr>
                <w:rFonts w:ascii="Arial" w:hAnsi="Arial" w:cs="Arial"/>
                <w:color w:val="000000"/>
                <w:kern w:val="0"/>
                <w:sz w:val="16"/>
                <w:szCs w:val="16"/>
                <w:lang w:eastAsia="ru-RU"/>
              </w:rPr>
              <w:t>Отм</w:t>
            </w:r>
            <w:proofErr w:type="spellEnd"/>
            <w:r w:rsidRPr="00E27D92">
              <w:rPr>
                <w:rFonts w:ascii="Arial" w:hAnsi="Arial" w:cs="Arial"/>
                <w:color w:val="000000"/>
                <w:kern w:val="0"/>
                <w:sz w:val="16"/>
                <w:szCs w:val="16"/>
                <w:lang w:eastAsia="ru-RU"/>
              </w:rPr>
              <w:t>)</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18 973,35</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материалы</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864 675,45</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накладные расходы</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99 866,65</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сметная прибыль</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90 329,68</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Перевозка</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8 807,57</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Итого ФОТ (</w:t>
            </w:r>
            <w:proofErr w:type="spellStart"/>
            <w:r w:rsidRPr="00E27D92">
              <w:rPr>
                <w:rFonts w:ascii="Arial" w:hAnsi="Arial" w:cs="Arial"/>
                <w:color w:val="000000"/>
                <w:kern w:val="0"/>
                <w:sz w:val="16"/>
                <w:szCs w:val="16"/>
                <w:lang w:eastAsia="ru-RU"/>
              </w:rPr>
              <w:t>справочно</w:t>
            </w:r>
            <w:proofErr w:type="spellEnd"/>
            <w:r w:rsidRPr="00E27D92">
              <w:rPr>
                <w:rFonts w:ascii="Arial" w:hAnsi="Arial" w:cs="Arial"/>
                <w:color w:val="000000"/>
                <w:kern w:val="0"/>
                <w:sz w:val="16"/>
                <w:szCs w:val="16"/>
                <w:lang w:eastAsia="ru-RU"/>
              </w:rPr>
              <w:t>)</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67 565,14</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Итого накладные расходы (</w:t>
            </w:r>
            <w:proofErr w:type="spellStart"/>
            <w:r w:rsidRPr="00E27D92">
              <w:rPr>
                <w:rFonts w:ascii="Arial" w:hAnsi="Arial" w:cs="Arial"/>
                <w:color w:val="000000"/>
                <w:kern w:val="0"/>
                <w:sz w:val="16"/>
                <w:szCs w:val="16"/>
                <w:lang w:eastAsia="ru-RU"/>
              </w:rPr>
              <w:t>справочно</w:t>
            </w:r>
            <w:proofErr w:type="spellEnd"/>
            <w:r w:rsidRPr="00E27D92">
              <w:rPr>
                <w:rFonts w:ascii="Arial" w:hAnsi="Arial" w:cs="Arial"/>
                <w:color w:val="000000"/>
                <w:kern w:val="0"/>
                <w:sz w:val="16"/>
                <w:szCs w:val="16"/>
                <w:lang w:eastAsia="ru-RU"/>
              </w:rPr>
              <w:t>)</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99 866,65</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Итого сметная прибыль (</w:t>
            </w:r>
            <w:proofErr w:type="spellStart"/>
            <w:r w:rsidRPr="00E27D92">
              <w:rPr>
                <w:rFonts w:ascii="Arial" w:hAnsi="Arial" w:cs="Arial"/>
                <w:color w:val="000000"/>
                <w:kern w:val="0"/>
                <w:sz w:val="16"/>
                <w:szCs w:val="16"/>
                <w:lang w:eastAsia="ru-RU"/>
              </w:rPr>
              <w:t>справочно</w:t>
            </w:r>
            <w:proofErr w:type="spellEnd"/>
            <w:r w:rsidRPr="00E27D92">
              <w:rPr>
                <w:rFonts w:ascii="Arial" w:hAnsi="Arial" w:cs="Arial"/>
                <w:color w:val="000000"/>
                <w:kern w:val="0"/>
                <w:sz w:val="16"/>
                <w:szCs w:val="16"/>
                <w:lang w:eastAsia="ru-RU"/>
              </w:rPr>
              <w:t>)</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90 329,68</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xml:space="preserve">  Итого по разделу 2 Монтажные работы</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1 198 920,60</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xml:space="preserve">  </w:t>
            </w:r>
            <w:proofErr w:type="spellStart"/>
            <w:r w:rsidRPr="00E27D92">
              <w:rPr>
                <w:rFonts w:ascii="Arial" w:hAnsi="Arial" w:cs="Arial"/>
                <w:b/>
                <w:bCs/>
                <w:color w:val="000000"/>
                <w:kern w:val="0"/>
                <w:sz w:val="16"/>
                <w:szCs w:val="16"/>
                <w:lang w:eastAsia="ru-RU"/>
              </w:rPr>
              <w:t>Справочно</w:t>
            </w:r>
            <w:proofErr w:type="spellEnd"/>
          </w:p>
        </w:tc>
        <w:tc>
          <w:tcPr>
            <w:tcW w:w="388"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p>
        </w:tc>
        <w:tc>
          <w:tcPr>
            <w:tcW w:w="2022" w:type="pct"/>
            <w:gridSpan w:val="8"/>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затраты труда рабочих</w:t>
            </w:r>
          </w:p>
        </w:tc>
        <w:tc>
          <w:tcPr>
            <w:tcW w:w="444"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114,858</w:t>
            </w:r>
          </w:p>
        </w:tc>
        <w:tc>
          <w:tcPr>
            <w:tcW w:w="1457" w:type="pct"/>
            <w:gridSpan w:val="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p>
        </w:tc>
        <w:tc>
          <w:tcPr>
            <w:tcW w:w="2022" w:type="pct"/>
            <w:gridSpan w:val="8"/>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затраты труда машинистов</w:t>
            </w:r>
          </w:p>
        </w:tc>
        <w:tc>
          <w:tcPr>
            <w:tcW w:w="444"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33,1807</w:t>
            </w:r>
          </w:p>
        </w:tc>
        <w:tc>
          <w:tcPr>
            <w:tcW w:w="1457" w:type="pct"/>
            <w:gridSpan w:val="4"/>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Итоги по смете:</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Всего прямые затраты (</w:t>
            </w:r>
            <w:proofErr w:type="spellStart"/>
            <w:r w:rsidRPr="00E27D92">
              <w:rPr>
                <w:rFonts w:ascii="Arial" w:hAnsi="Arial" w:cs="Arial"/>
                <w:color w:val="000000"/>
                <w:kern w:val="0"/>
                <w:sz w:val="16"/>
                <w:szCs w:val="16"/>
                <w:lang w:eastAsia="ru-RU"/>
              </w:rPr>
              <w:t>справочно</w:t>
            </w:r>
            <w:proofErr w:type="spellEnd"/>
            <w:r w:rsidRPr="00E27D92">
              <w:rPr>
                <w:rFonts w:ascii="Arial" w:hAnsi="Arial" w:cs="Arial"/>
                <w:color w:val="000000"/>
                <w:kern w:val="0"/>
                <w:sz w:val="16"/>
                <w:szCs w:val="16"/>
                <w:lang w:eastAsia="ru-RU"/>
              </w:rPr>
              <w:t>)</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1 009 495,41</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в том числе:</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Оплата труда рабочих</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48 650,09</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Эксплуатация машин</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67 731,64</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Оплата труда машинистов (</w:t>
            </w:r>
            <w:proofErr w:type="spellStart"/>
            <w:r w:rsidRPr="00E27D92">
              <w:rPr>
                <w:rFonts w:ascii="Arial" w:hAnsi="Arial" w:cs="Arial"/>
                <w:color w:val="000000"/>
                <w:kern w:val="0"/>
                <w:sz w:val="16"/>
                <w:szCs w:val="16"/>
                <w:lang w:eastAsia="ru-RU"/>
              </w:rPr>
              <w:t>Отм</w:t>
            </w:r>
            <w:proofErr w:type="spellEnd"/>
            <w:r w:rsidRPr="00E27D92">
              <w:rPr>
                <w:rFonts w:ascii="Arial" w:hAnsi="Arial" w:cs="Arial"/>
                <w:color w:val="000000"/>
                <w:kern w:val="0"/>
                <w:sz w:val="16"/>
                <w:szCs w:val="16"/>
                <w:lang w:eastAsia="ru-RU"/>
              </w:rPr>
              <w:t>)</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18 994,19</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Материалы</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865 311,92</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Перевозка</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8 807,57</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Строительные работы</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1 199 914,92</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Строительные работы</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1 191 107,35</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в том числе:</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оплата труда</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48 650,09</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эксплуатация машин и механизмов</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67 731,64</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оплата труда машинистов (</w:t>
            </w:r>
            <w:proofErr w:type="spellStart"/>
            <w:r w:rsidRPr="00E27D92">
              <w:rPr>
                <w:rFonts w:ascii="Arial" w:hAnsi="Arial" w:cs="Arial"/>
                <w:color w:val="000000"/>
                <w:kern w:val="0"/>
                <w:sz w:val="16"/>
                <w:szCs w:val="16"/>
                <w:lang w:eastAsia="ru-RU"/>
              </w:rPr>
              <w:t>Отм</w:t>
            </w:r>
            <w:proofErr w:type="spellEnd"/>
            <w:r w:rsidRPr="00E27D92">
              <w:rPr>
                <w:rFonts w:ascii="Arial" w:hAnsi="Arial" w:cs="Arial"/>
                <w:color w:val="000000"/>
                <w:kern w:val="0"/>
                <w:sz w:val="16"/>
                <w:szCs w:val="16"/>
                <w:lang w:eastAsia="ru-RU"/>
              </w:rPr>
              <w:t>)</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18 994,19</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материалы</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865 311,92</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накладные расходы</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99 983,78</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сметная прибыль</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90 435,73</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Перевозка</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8 807,57</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lastRenderedPageBreak/>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Всего ФОТ (</w:t>
            </w:r>
            <w:proofErr w:type="spellStart"/>
            <w:r w:rsidRPr="00E27D92">
              <w:rPr>
                <w:rFonts w:ascii="Arial" w:hAnsi="Arial" w:cs="Arial"/>
                <w:color w:val="000000"/>
                <w:kern w:val="0"/>
                <w:sz w:val="16"/>
                <w:szCs w:val="16"/>
                <w:lang w:eastAsia="ru-RU"/>
              </w:rPr>
              <w:t>справочно</w:t>
            </w:r>
            <w:proofErr w:type="spellEnd"/>
            <w:r w:rsidRPr="00E27D92">
              <w:rPr>
                <w:rFonts w:ascii="Arial" w:hAnsi="Arial" w:cs="Arial"/>
                <w:color w:val="000000"/>
                <w:kern w:val="0"/>
                <w:sz w:val="16"/>
                <w:szCs w:val="16"/>
                <w:lang w:eastAsia="ru-RU"/>
              </w:rPr>
              <w:t>)</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67 644,28</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Всего накладные расходы (</w:t>
            </w:r>
            <w:proofErr w:type="spellStart"/>
            <w:r w:rsidRPr="00E27D92">
              <w:rPr>
                <w:rFonts w:ascii="Arial" w:hAnsi="Arial" w:cs="Arial"/>
                <w:color w:val="000000"/>
                <w:kern w:val="0"/>
                <w:sz w:val="16"/>
                <w:szCs w:val="16"/>
                <w:lang w:eastAsia="ru-RU"/>
              </w:rPr>
              <w:t>справочно</w:t>
            </w:r>
            <w:proofErr w:type="spellEnd"/>
            <w:r w:rsidRPr="00E27D92">
              <w:rPr>
                <w:rFonts w:ascii="Arial" w:hAnsi="Arial" w:cs="Arial"/>
                <w:color w:val="000000"/>
                <w:kern w:val="0"/>
                <w:sz w:val="16"/>
                <w:szCs w:val="16"/>
                <w:lang w:eastAsia="ru-RU"/>
              </w:rPr>
              <w:t>)</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99 983,78</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Всего сметная прибыль (</w:t>
            </w:r>
            <w:proofErr w:type="spellStart"/>
            <w:r w:rsidRPr="00E27D92">
              <w:rPr>
                <w:rFonts w:ascii="Arial" w:hAnsi="Arial" w:cs="Arial"/>
                <w:color w:val="000000"/>
                <w:kern w:val="0"/>
                <w:sz w:val="16"/>
                <w:szCs w:val="16"/>
                <w:lang w:eastAsia="ru-RU"/>
              </w:rPr>
              <w:t>справочно</w:t>
            </w:r>
            <w:proofErr w:type="spellEnd"/>
            <w:r w:rsidRPr="00E27D92">
              <w:rPr>
                <w:rFonts w:ascii="Arial" w:hAnsi="Arial" w:cs="Arial"/>
                <w:color w:val="000000"/>
                <w:kern w:val="0"/>
                <w:sz w:val="16"/>
                <w:szCs w:val="16"/>
                <w:lang w:eastAsia="ru-RU"/>
              </w:rPr>
              <w:t>)</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r w:rsidRPr="00E27D92">
              <w:rPr>
                <w:rFonts w:ascii="Arial" w:hAnsi="Arial" w:cs="Arial"/>
                <w:color w:val="000000"/>
                <w:kern w:val="0"/>
                <w:sz w:val="16"/>
                <w:szCs w:val="16"/>
                <w:lang w:eastAsia="ru-RU"/>
              </w:rPr>
              <w:t>90 435,73</w:t>
            </w: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xml:space="preserve">     НДС 20%</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color w:val="000000"/>
                <w:kern w:val="0"/>
                <w:sz w:val="16"/>
                <w:szCs w:val="16"/>
                <w:lang w:eastAsia="ru-RU"/>
              </w:rPr>
            </w:pPr>
          </w:p>
        </w:tc>
      </w:tr>
      <w:tr w:rsidR="00E27D92" w:rsidRPr="00E27D92" w:rsidTr="00E27D92">
        <w:trPr>
          <w:trHeight w:val="300"/>
        </w:trPr>
        <w:tc>
          <w:tcPr>
            <w:tcW w:w="211" w:type="pct"/>
            <w:shd w:val="clear" w:color="auto" w:fill="auto"/>
            <w:noWrap/>
            <w:vAlign w:val="bottom"/>
            <w:hideMark/>
          </w:tcPr>
          <w:p w:rsidR="00E27D92" w:rsidRPr="00E27D92" w:rsidRDefault="00E27D92" w:rsidP="00E27D92">
            <w:pPr>
              <w:suppressAutoHyphens w:val="0"/>
              <w:spacing w:after="0"/>
              <w:jc w:val="left"/>
              <w:rPr>
                <w:rFonts w:ascii="Arial" w:hAnsi="Arial" w:cs="Arial"/>
                <w:color w:val="000000"/>
                <w:kern w:val="0"/>
                <w:sz w:val="16"/>
                <w:szCs w:val="16"/>
                <w:lang w:eastAsia="ru-RU"/>
              </w:rPr>
            </w:pPr>
            <w:r w:rsidRPr="00E27D92">
              <w:rPr>
                <w:rFonts w:ascii="Arial" w:hAnsi="Arial" w:cs="Arial"/>
                <w:color w:val="000000"/>
                <w:kern w:val="0"/>
                <w:sz w:val="16"/>
                <w:szCs w:val="16"/>
                <w:lang w:eastAsia="ru-RU"/>
              </w:rPr>
              <w:t> </w:t>
            </w:r>
          </w:p>
        </w:tc>
        <w:tc>
          <w:tcPr>
            <w:tcW w:w="479" w:type="pct"/>
            <w:shd w:val="clear" w:color="auto" w:fill="auto"/>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p>
        </w:tc>
        <w:tc>
          <w:tcPr>
            <w:tcW w:w="3923" w:type="pct"/>
            <w:gridSpan w:val="13"/>
            <w:shd w:val="clear" w:color="auto" w:fill="auto"/>
            <w:hideMark/>
          </w:tcPr>
          <w:p w:rsidR="00E27D92" w:rsidRPr="00E27D92" w:rsidRDefault="00E27D92" w:rsidP="00E27D92">
            <w:pPr>
              <w:suppressAutoHyphens w:val="0"/>
              <w:spacing w:after="0"/>
              <w:jc w:val="left"/>
              <w:rPr>
                <w:rFonts w:ascii="Arial" w:hAnsi="Arial" w:cs="Arial"/>
                <w:b/>
                <w:bCs/>
                <w:color w:val="000000"/>
                <w:kern w:val="0"/>
                <w:sz w:val="16"/>
                <w:szCs w:val="16"/>
                <w:lang w:eastAsia="ru-RU"/>
              </w:rPr>
            </w:pPr>
            <w:r w:rsidRPr="00E27D92">
              <w:rPr>
                <w:rFonts w:ascii="Arial" w:hAnsi="Arial" w:cs="Arial"/>
                <w:b/>
                <w:bCs/>
                <w:color w:val="000000"/>
                <w:kern w:val="0"/>
                <w:sz w:val="16"/>
                <w:szCs w:val="16"/>
                <w:lang w:eastAsia="ru-RU"/>
              </w:rPr>
              <w:t>ВСЕГО по смете</w:t>
            </w:r>
          </w:p>
        </w:tc>
        <w:tc>
          <w:tcPr>
            <w:tcW w:w="388" w:type="pct"/>
            <w:shd w:val="clear" w:color="auto" w:fill="auto"/>
            <w:noWrap/>
            <w:hideMark/>
          </w:tcPr>
          <w:p w:rsidR="00E27D92" w:rsidRPr="00E27D92" w:rsidRDefault="00E27D92" w:rsidP="00E27D92">
            <w:pPr>
              <w:suppressAutoHyphens w:val="0"/>
              <w:spacing w:after="0"/>
              <w:jc w:val="right"/>
              <w:rPr>
                <w:rFonts w:ascii="Arial" w:hAnsi="Arial" w:cs="Arial"/>
                <w:b/>
                <w:bCs/>
                <w:color w:val="000000"/>
                <w:kern w:val="0"/>
                <w:sz w:val="16"/>
                <w:szCs w:val="16"/>
                <w:lang w:eastAsia="ru-RU"/>
              </w:rPr>
            </w:pPr>
          </w:p>
        </w:tc>
      </w:tr>
    </w:tbl>
    <w:p w:rsidR="001F6594" w:rsidRDefault="001F6594"/>
    <w:sectPr w:rsidR="001F6594" w:rsidSect="004D255B">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0383F"/>
    <w:rsid w:val="001032EB"/>
    <w:rsid w:val="00156DE2"/>
    <w:rsid w:val="001615FB"/>
    <w:rsid w:val="00177DB1"/>
    <w:rsid w:val="001B1BA3"/>
    <w:rsid w:val="001C57BB"/>
    <w:rsid w:val="001D2873"/>
    <w:rsid w:val="001F6594"/>
    <w:rsid w:val="00236D17"/>
    <w:rsid w:val="00277720"/>
    <w:rsid w:val="002830E5"/>
    <w:rsid w:val="002F6E1A"/>
    <w:rsid w:val="0036449D"/>
    <w:rsid w:val="003E3EA9"/>
    <w:rsid w:val="0041280E"/>
    <w:rsid w:val="004D05DC"/>
    <w:rsid w:val="004D255B"/>
    <w:rsid w:val="005100F5"/>
    <w:rsid w:val="00521FB3"/>
    <w:rsid w:val="00546BE0"/>
    <w:rsid w:val="005974D4"/>
    <w:rsid w:val="00625698"/>
    <w:rsid w:val="006275FD"/>
    <w:rsid w:val="00670978"/>
    <w:rsid w:val="006B5B26"/>
    <w:rsid w:val="006E1B62"/>
    <w:rsid w:val="006E70AC"/>
    <w:rsid w:val="0074749E"/>
    <w:rsid w:val="00757DAF"/>
    <w:rsid w:val="007744FC"/>
    <w:rsid w:val="007927A8"/>
    <w:rsid w:val="007C08EE"/>
    <w:rsid w:val="007C1824"/>
    <w:rsid w:val="007E278D"/>
    <w:rsid w:val="007F6622"/>
    <w:rsid w:val="00830F1C"/>
    <w:rsid w:val="00895006"/>
    <w:rsid w:val="008C55B4"/>
    <w:rsid w:val="008C55E2"/>
    <w:rsid w:val="008D54DA"/>
    <w:rsid w:val="008D5D90"/>
    <w:rsid w:val="00904E2C"/>
    <w:rsid w:val="00A158E2"/>
    <w:rsid w:val="00A45AD5"/>
    <w:rsid w:val="00A51C9B"/>
    <w:rsid w:val="00AC1848"/>
    <w:rsid w:val="00AC3D83"/>
    <w:rsid w:val="00AC683B"/>
    <w:rsid w:val="00B72BA1"/>
    <w:rsid w:val="00BB3377"/>
    <w:rsid w:val="00BF609E"/>
    <w:rsid w:val="00C063E5"/>
    <w:rsid w:val="00C076BB"/>
    <w:rsid w:val="00C6605B"/>
    <w:rsid w:val="00D35A33"/>
    <w:rsid w:val="00DF3A03"/>
    <w:rsid w:val="00DF56BD"/>
    <w:rsid w:val="00E00685"/>
    <w:rsid w:val="00E058C8"/>
    <w:rsid w:val="00E12E96"/>
    <w:rsid w:val="00E136F9"/>
    <w:rsid w:val="00E27D92"/>
    <w:rsid w:val="00EC3D1D"/>
    <w:rsid w:val="00EC493A"/>
    <w:rsid w:val="00F4316C"/>
    <w:rsid w:val="00F65B74"/>
    <w:rsid w:val="00FA7644"/>
    <w:rsid w:val="00FC4E5D"/>
    <w:rsid w:val="00FE2E46"/>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052265250">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978140249">
      <w:bodyDiv w:val="1"/>
      <w:marLeft w:val="0"/>
      <w:marRight w:val="0"/>
      <w:marTop w:val="0"/>
      <w:marBottom w:val="0"/>
      <w:divBdr>
        <w:top w:val="none" w:sz="0" w:space="0" w:color="auto"/>
        <w:left w:val="none" w:sz="0" w:space="0" w:color="auto"/>
        <w:bottom w:val="none" w:sz="0" w:space="0" w:color="auto"/>
        <w:right w:val="none" w:sz="0" w:space="0" w:color="auto"/>
      </w:divBdr>
    </w:div>
    <w:div w:id="20982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3ED39-E7AF-4A70-982D-A0A6BAC7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14</Pages>
  <Words>3719</Words>
  <Characters>21200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Русакевич Ирина Сергеевна</cp:lastModifiedBy>
  <cp:revision>46</cp:revision>
  <cp:lastPrinted>2024-05-29T04:24:00Z</cp:lastPrinted>
  <dcterms:created xsi:type="dcterms:W3CDTF">2024-02-02T07:51:00Z</dcterms:created>
  <dcterms:modified xsi:type="dcterms:W3CDTF">2024-05-29T04:24:00Z</dcterms:modified>
</cp:coreProperties>
</file>